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75ED" w14:textId="06C69C3F" w:rsidR="00A04B96" w:rsidRDefault="00CF6A71" w:rsidP="00A04B96">
      <w:pPr>
        <w:spacing w:before="64"/>
        <w:ind w:left="2880" w:right="3170"/>
        <w:jc w:val="center"/>
        <w:rPr>
          <w:b/>
          <w:sz w:val="24"/>
        </w:rPr>
      </w:pPr>
      <w:r>
        <w:rPr>
          <w:b/>
          <w:sz w:val="24"/>
        </w:rPr>
        <w:t>SECTION 06202</w:t>
      </w:r>
      <w:r w:rsidR="00E64685">
        <w:rPr>
          <w:b/>
          <w:sz w:val="24"/>
        </w:rPr>
        <w:t>4</w:t>
      </w:r>
      <w:r>
        <w:rPr>
          <w:b/>
          <w:sz w:val="24"/>
        </w:rPr>
        <w:t xml:space="preserve"> </w:t>
      </w:r>
    </w:p>
    <w:p w14:paraId="3EADDAE2" w14:textId="3B6FB862" w:rsidR="006D1F2A" w:rsidRDefault="00E64685" w:rsidP="00E64685">
      <w:pPr>
        <w:tabs>
          <w:tab w:val="left" w:pos="6390"/>
        </w:tabs>
        <w:spacing w:before="64"/>
        <w:ind w:left="2880" w:right="3170" w:hanging="180"/>
        <w:jc w:val="center"/>
        <w:rPr>
          <w:b/>
          <w:sz w:val="24"/>
        </w:rPr>
      </w:pPr>
      <w:r>
        <w:rPr>
          <w:b/>
          <w:sz w:val="24"/>
        </w:rPr>
        <w:t>FOREST RESTORATION WOOD</w:t>
      </w:r>
    </w:p>
    <w:p w14:paraId="2EB2DC28" w14:textId="0DEEC93B" w:rsidR="006D1F2A" w:rsidRDefault="00245D31">
      <w:pPr>
        <w:pStyle w:val="Heading3"/>
        <w:ind w:right="471"/>
      </w:pPr>
      <w:r>
        <w:rPr>
          <w:color w:val="4471C4"/>
        </w:rPr>
        <w:br/>
      </w:r>
    </w:p>
    <w:p w14:paraId="46EDE915" w14:textId="77777777" w:rsidR="0050438E" w:rsidRDefault="0050438E" w:rsidP="005B20DF">
      <w:pPr>
        <w:ind w:left="900" w:right="194" w:hanging="810"/>
        <w:rPr>
          <w:b/>
          <w:i/>
          <w:color w:val="4471C4"/>
          <w:sz w:val="20"/>
        </w:rPr>
      </w:pPr>
    </w:p>
    <w:p w14:paraId="5F8E5DED" w14:textId="77777777" w:rsidR="00BB2D5E" w:rsidRDefault="00BB2D5E"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3587D1F3" w14:textId="7EBACE6E"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This 3-part specification is provided by Mithun as a design and procurement tool to assist in project development and documentation. It is offered for general </w:t>
      </w:r>
      <w:proofErr w:type="gramStart"/>
      <w:r w:rsidRPr="002E33E7">
        <w:rPr>
          <w:bCs/>
          <w:i/>
          <w:iCs/>
          <w:color w:val="4471C4"/>
          <w:sz w:val="20"/>
        </w:rPr>
        <w:t>informational</w:t>
      </w:r>
      <w:proofErr w:type="gramEnd"/>
      <w:r w:rsidRPr="002E33E7">
        <w:rPr>
          <w:bCs/>
          <w:i/>
          <w:iCs/>
          <w:color w:val="4471C4"/>
          <w:sz w:val="20"/>
        </w:rPr>
        <w:t xml:space="preserve"> and reference purposes only. By downloading or using this specification, the user acknowledges and agrees that Mithun assumes no responsibility or liability for the accuracy, completeness, suitability, or applicability of this document to any specific project or circumstance.</w:t>
      </w:r>
    </w:p>
    <w:p w14:paraId="368E19F7" w14:textId="77777777"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7D4019C3" w14:textId="0486E589" w:rsidR="0050438E"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 xml:space="preserve">It is the sole responsibility of the user to review, verify, and adapt the contents of this specification to meet the unique requirements, codes, standards, and conditions of their </w:t>
      </w:r>
      <w:proofErr w:type="gramStart"/>
      <w:r w:rsidRPr="002E33E7">
        <w:rPr>
          <w:bCs/>
          <w:i/>
          <w:iCs/>
          <w:color w:val="4471C4"/>
          <w:sz w:val="20"/>
        </w:rPr>
        <w:t>particular project</w:t>
      </w:r>
      <w:proofErr w:type="gramEnd"/>
      <w:r w:rsidRPr="002E33E7">
        <w:rPr>
          <w:bCs/>
          <w:i/>
          <w:iCs/>
          <w:color w:val="4471C4"/>
          <w:sz w:val="20"/>
        </w:rPr>
        <w:t xml:space="preserve">. Use of this document constitutes acceptance of these terms and a release of Mithun from </w:t>
      </w:r>
      <w:proofErr w:type="gramStart"/>
      <w:r w:rsidRPr="002E33E7">
        <w:rPr>
          <w:bCs/>
          <w:i/>
          <w:iCs/>
          <w:color w:val="4471C4"/>
          <w:sz w:val="20"/>
        </w:rPr>
        <w:t>any and all</w:t>
      </w:r>
      <w:proofErr w:type="gramEnd"/>
      <w:r w:rsidRPr="002E33E7">
        <w:rPr>
          <w:bCs/>
          <w:i/>
          <w:iCs/>
          <w:color w:val="4471C4"/>
          <w:sz w:val="20"/>
        </w:rPr>
        <w:t xml:space="preserve"> claims or liabilities arising from its use</w:t>
      </w:r>
    </w:p>
    <w:p w14:paraId="2FC102B0" w14:textId="77777777" w:rsidR="00BB2D5E" w:rsidRPr="002E33E7" w:rsidRDefault="00BB2D5E" w:rsidP="002E33E7">
      <w:pPr>
        <w:pBdr>
          <w:top w:val="single" w:sz="4" w:space="1" w:color="auto"/>
          <w:left w:val="single" w:sz="4" w:space="4" w:color="auto"/>
          <w:bottom w:val="single" w:sz="4" w:space="1" w:color="auto"/>
          <w:right w:val="single" w:sz="4" w:space="4" w:color="auto"/>
        </w:pBdr>
        <w:ind w:left="90" w:right="194"/>
        <w:rPr>
          <w:bCs/>
          <w:i/>
          <w:color w:val="4471C4"/>
          <w:sz w:val="20"/>
        </w:rPr>
      </w:pPr>
    </w:p>
    <w:p w14:paraId="0D3F5DC8" w14:textId="77777777" w:rsidR="0050438E" w:rsidRDefault="0050438E" w:rsidP="005B20DF">
      <w:pPr>
        <w:ind w:left="900" w:right="194" w:hanging="810"/>
        <w:rPr>
          <w:b/>
          <w:i/>
          <w:color w:val="4471C4"/>
          <w:sz w:val="20"/>
        </w:rPr>
      </w:pPr>
    </w:p>
    <w:p w14:paraId="6354EA90" w14:textId="77777777" w:rsidR="0050438E" w:rsidRDefault="0050438E" w:rsidP="005B20DF">
      <w:pPr>
        <w:ind w:left="900" w:right="194" w:hanging="810"/>
        <w:rPr>
          <w:b/>
          <w:i/>
          <w:color w:val="4471C4"/>
          <w:sz w:val="20"/>
        </w:rPr>
      </w:pPr>
    </w:p>
    <w:p w14:paraId="577BB828" w14:textId="77777777" w:rsidR="0050438E" w:rsidRDefault="0050438E" w:rsidP="005B20DF">
      <w:pPr>
        <w:ind w:left="900" w:right="194" w:hanging="810"/>
        <w:rPr>
          <w:b/>
          <w:i/>
          <w:color w:val="4471C4"/>
          <w:sz w:val="20"/>
        </w:rPr>
      </w:pPr>
    </w:p>
    <w:p w14:paraId="5CCEA5C8" w14:textId="77777777" w:rsidR="00BB2D5E" w:rsidRDefault="00BB2D5E" w:rsidP="002E33E7">
      <w:pPr>
        <w:pBdr>
          <w:top w:val="single" w:sz="4" w:space="1" w:color="auto"/>
          <w:left w:val="single" w:sz="4" w:space="4" w:color="auto"/>
          <w:bottom w:val="single" w:sz="4" w:space="1" w:color="auto"/>
          <w:right w:val="single" w:sz="4" w:space="4" w:color="auto"/>
        </w:pBdr>
        <w:ind w:left="900" w:right="194" w:hanging="810"/>
        <w:rPr>
          <w:b/>
          <w:i/>
          <w:color w:val="4471C4"/>
          <w:sz w:val="20"/>
        </w:rPr>
      </w:pPr>
    </w:p>
    <w:p w14:paraId="1EB4AC05" w14:textId="4EFE9007" w:rsidR="006D1F2A" w:rsidRDefault="00CF6A71" w:rsidP="002E33E7">
      <w:pPr>
        <w:pBdr>
          <w:top w:val="single" w:sz="4" w:space="1" w:color="auto"/>
          <w:left w:val="single" w:sz="4" w:space="4" w:color="auto"/>
          <w:bottom w:val="single" w:sz="4" w:space="1" w:color="auto"/>
          <w:right w:val="single" w:sz="4" w:space="4" w:color="auto"/>
        </w:pBdr>
        <w:ind w:left="900" w:right="194" w:hanging="810"/>
        <w:rPr>
          <w:bCs/>
          <w:iCs/>
          <w:sz w:val="20"/>
        </w:rPr>
      </w:pPr>
      <w:r>
        <w:rPr>
          <w:b/>
          <w:i/>
          <w:color w:val="4471C4"/>
          <w:sz w:val="20"/>
        </w:rPr>
        <w:t xml:space="preserve">EDIT NOTE: </w:t>
      </w:r>
      <w:r w:rsidR="00FE08BB">
        <w:rPr>
          <w:b/>
          <w:i/>
          <w:color w:val="4471C4"/>
          <w:sz w:val="20"/>
        </w:rPr>
        <w:t xml:space="preserve">Any </w:t>
      </w:r>
      <w:r w:rsidR="00245D31">
        <w:rPr>
          <w:b/>
          <w:i/>
          <w:color w:val="4471C4"/>
          <w:sz w:val="20"/>
        </w:rPr>
        <w:t xml:space="preserve">Related Sections in this specification must be edited to </w:t>
      </w:r>
      <w:r w:rsidR="005E6F74">
        <w:rPr>
          <w:b/>
          <w:i/>
          <w:color w:val="4471C4"/>
          <w:sz w:val="20"/>
        </w:rPr>
        <w:t>reference this section</w:t>
      </w:r>
      <w:r w:rsidR="00FE08BB">
        <w:rPr>
          <w:b/>
          <w:i/>
          <w:color w:val="4471C4"/>
          <w:sz w:val="20"/>
        </w:rPr>
        <w:t xml:space="preserve"> with the addition of the following language</w:t>
      </w:r>
      <w:r w:rsidR="005E6F74">
        <w:rPr>
          <w:b/>
          <w:i/>
          <w:color w:val="4471C4"/>
          <w:sz w:val="20"/>
        </w:rPr>
        <w:t>:</w:t>
      </w:r>
      <w:r w:rsidR="005E6F74">
        <w:rPr>
          <w:b/>
          <w:i/>
          <w:color w:val="4471C4"/>
          <w:sz w:val="20"/>
        </w:rPr>
        <w:br/>
      </w:r>
      <w:r w:rsidR="005E6F74">
        <w:rPr>
          <w:b/>
          <w:i/>
          <w:color w:val="4471C4"/>
          <w:sz w:val="20"/>
        </w:rPr>
        <w:br/>
      </w:r>
      <w:r w:rsidR="005E6F74" w:rsidRPr="005E6F74">
        <w:rPr>
          <w:b/>
          <w:iCs/>
          <w:sz w:val="20"/>
        </w:rPr>
        <w:t>Part 2 - Materials</w:t>
      </w:r>
      <w:r w:rsidR="002373D8" w:rsidRPr="005E6F74">
        <w:rPr>
          <w:b/>
          <w:iCs/>
          <w:sz w:val="20"/>
        </w:rPr>
        <w:t xml:space="preserve"> </w:t>
      </w:r>
      <w:r w:rsidR="005E6F74">
        <w:rPr>
          <w:b/>
          <w:iCs/>
          <w:sz w:val="20"/>
        </w:rPr>
        <w:t>–</w:t>
      </w:r>
      <w:r w:rsidR="005E6F74" w:rsidRPr="005E6F74">
        <w:rPr>
          <w:b/>
          <w:iCs/>
          <w:sz w:val="20"/>
        </w:rPr>
        <w:t xml:space="preserve"> General</w:t>
      </w:r>
      <w:r w:rsidR="005E6F74">
        <w:rPr>
          <w:b/>
          <w:iCs/>
          <w:sz w:val="20"/>
        </w:rPr>
        <w:br/>
      </w:r>
      <w:r w:rsidR="005B20DF">
        <w:rPr>
          <w:bCs/>
          <w:iCs/>
          <w:sz w:val="20"/>
        </w:rPr>
        <w:t>2.</w:t>
      </w:r>
      <w:r w:rsidR="005E6F74">
        <w:rPr>
          <w:bCs/>
          <w:iCs/>
          <w:sz w:val="20"/>
        </w:rPr>
        <w:t xml:space="preserve">1. Procurement Criteria – wood material used in this section is to </w:t>
      </w:r>
      <w:r w:rsidR="005E6F74" w:rsidRPr="004916E3">
        <w:rPr>
          <w:bCs/>
          <w:iCs/>
          <w:sz w:val="20"/>
        </w:rPr>
        <w:t xml:space="preserve">be </w:t>
      </w:r>
      <w:r w:rsidR="00E64685">
        <w:rPr>
          <w:bCs/>
          <w:iCs/>
          <w:sz w:val="20"/>
        </w:rPr>
        <w:t>Forest Restoration Wood</w:t>
      </w:r>
      <w:r w:rsidR="00A04B96" w:rsidRPr="004916E3">
        <w:rPr>
          <w:bCs/>
          <w:iCs/>
          <w:sz w:val="20"/>
        </w:rPr>
        <w:t>,</w:t>
      </w:r>
      <w:r w:rsidR="004916E3" w:rsidRPr="004916E3">
        <w:rPr>
          <w:bCs/>
          <w:iCs/>
          <w:sz w:val="20"/>
        </w:rPr>
        <w:t xml:space="preserve"> </w:t>
      </w:r>
      <w:r w:rsidR="005E6F74">
        <w:rPr>
          <w:bCs/>
          <w:iCs/>
          <w:sz w:val="20"/>
        </w:rPr>
        <w:t xml:space="preserve">meeting the requirements of </w:t>
      </w:r>
      <w:r w:rsidR="005B20DF">
        <w:rPr>
          <w:bCs/>
          <w:iCs/>
          <w:sz w:val="20"/>
        </w:rPr>
        <w:t>S</w:t>
      </w:r>
      <w:r w:rsidR="005E6F74">
        <w:rPr>
          <w:bCs/>
          <w:iCs/>
          <w:sz w:val="20"/>
        </w:rPr>
        <w:t>ection 06202</w:t>
      </w:r>
      <w:r w:rsidR="00E64685">
        <w:rPr>
          <w:bCs/>
          <w:iCs/>
          <w:sz w:val="20"/>
        </w:rPr>
        <w:t>4</w:t>
      </w:r>
      <w:r w:rsidR="005B20DF">
        <w:rPr>
          <w:bCs/>
          <w:iCs/>
          <w:sz w:val="20"/>
        </w:rPr>
        <w:t>.</w:t>
      </w:r>
    </w:p>
    <w:p w14:paraId="67C8F9AC" w14:textId="77777777" w:rsidR="00BB2D5E" w:rsidRPr="005E6F74" w:rsidRDefault="00BB2D5E" w:rsidP="002E33E7">
      <w:pPr>
        <w:pBdr>
          <w:top w:val="single" w:sz="4" w:space="1" w:color="auto"/>
          <w:left w:val="single" w:sz="4" w:space="4" w:color="auto"/>
          <w:bottom w:val="single" w:sz="4" w:space="1" w:color="auto"/>
          <w:right w:val="single" w:sz="4" w:space="4" w:color="auto"/>
        </w:pBdr>
        <w:ind w:left="900" w:right="194" w:hanging="810"/>
        <w:rPr>
          <w:bCs/>
          <w:i/>
          <w:color w:val="4471C4"/>
          <w:sz w:val="20"/>
        </w:rPr>
      </w:pPr>
    </w:p>
    <w:p w14:paraId="54232B0C" w14:textId="77777777" w:rsidR="00245D31" w:rsidRDefault="00245D31">
      <w:pPr>
        <w:ind w:left="100" w:right="194"/>
        <w:rPr>
          <w:b/>
          <w:i/>
          <w:color w:val="4471C4"/>
          <w:sz w:val="20"/>
        </w:rPr>
      </w:pPr>
    </w:p>
    <w:p w14:paraId="4DA119E4" w14:textId="77777777" w:rsidR="00743F21" w:rsidRDefault="00743F21">
      <w:pPr>
        <w:ind w:left="100" w:right="194"/>
        <w:rPr>
          <w:b/>
          <w:i/>
          <w:color w:val="4471C4"/>
          <w:sz w:val="20"/>
        </w:rPr>
      </w:pPr>
    </w:p>
    <w:p w14:paraId="01E98E19" w14:textId="77777777" w:rsidR="00743F21" w:rsidRDefault="00743F21">
      <w:pPr>
        <w:ind w:left="100" w:right="194"/>
        <w:rPr>
          <w:b/>
          <w:i/>
          <w:color w:val="4471C4"/>
          <w:sz w:val="20"/>
        </w:rPr>
      </w:pPr>
    </w:p>
    <w:p w14:paraId="3AB960EB" w14:textId="77777777" w:rsidR="00245D31" w:rsidRDefault="00245D31">
      <w:pPr>
        <w:ind w:left="100" w:right="194"/>
        <w:rPr>
          <w:b/>
          <w:i/>
          <w:sz w:val="20"/>
        </w:rPr>
      </w:pPr>
    </w:p>
    <w:p w14:paraId="3879F521" w14:textId="1CAA8EB7" w:rsidR="005D34B5" w:rsidRPr="008A1007" w:rsidRDefault="008A1007">
      <w:pPr>
        <w:ind w:left="100" w:right="194"/>
        <w:rPr>
          <w:b/>
          <w:bCs/>
          <w:i/>
          <w:iCs/>
          <w:color w:val="4F81BD" w:themeColor="accent1"/>
          <w:sz w:val="20"/>
          <w:szCs w:val="20"/>
        </w:rPr>
      </w:pPr>
      <w:r w:rsidRPr="008A1007">
        <w:rPr>
          <w:b/>
          <w:bCs/>
          <w:i/>
          <w:iCs/>
          <w:color w:val="4F81BD" w:themeColor="accent1"/>
          <w:sz w:val="20"/>
          <w:szCs w:val="20"/>
        </w:rPr>
        <w:t>EDIT NOTE: Revise this Section by deleting and inserting text to meet Project-specific requirements.</w:t>
      </w:r>
    </w:p>
    <w:p w14:paraId="26196E56" w14:textId="0F565C63" w:rsidR="006D1F2A" w:rsidRPr="005D34B5" w:rsidRDefault="006D1F2A" w:rsidP="005D34B5">
      <w:pPr>
        <w:ind w:left="100" w:right="194"/>
        <w:rPr>
          <w:b/>
          <w:i/>
          <w:sz w:val="20"/>
        </w:rPr>
      </w:pPr>
    </w:p>
    <w:p w14:paraId="38AA945D" w14:textId="34853FB0" w:rsidR="006D1F2A" w:rsidRDefault="00CF6A71">
      <w:pPr>
        <w:ind w:left="100"/>
        <w:rPr>
          <w:b/>
        </w:rPr>
      </w:pPr>
      <w:r>
        <w:rPr>
          <w:b/>
        </w:rPr>
        <w:t xml:space="preserve">PART 1 </w:t>
      </w:r>
      <w:r w:rsidR="00F6618B">
        <w:rPr>
          <w:b/>
        </w:rPr>
        <w:t xml:space="preserve">- </w:t>
      </w:r>
      <w:r>
        <w:rPr>
          <w:b/>
        </w:rPr>
        <w:t>GENERAL</w:t>
      </w:r>
    </w:p>
    <w:p w14:paraId="030A7354" w14:textId="77777777" w:rsidR="006D1F2A" w:rsidRDefault="006D1F2A">
      <w:pPr>
        <w:pStyle w:val="BodyText"/>
        <w:spacing w:before="9"/>
        <w:ind w:left="0" w:firstLine="0"/>
        <w:rPr>
          <w:b/>
        </w:rPr>
      </w:pPr>
    </w:p>
    <w:p w14:paraId="42F71231" w14:textId="633F48FD" w:rsidR="006D1F2A" w:rsidRDefault="00CF6A71">
      <w:pPr>
        <w:pStyle w:val="ListParagraph"/>
        <w:numPr>
          <w:ilvl w:val="1"/>
          <w:numId w:val="4"/>
        </w:numPr>
        <w:tabs>
          <w:tab w:val="left" w:pos="652"/>
          <w:tab w:val="left" w:pos="653"/>
        </w:tabs>
        <w:spacing w:before="1"/>
        <w:rPr>
          <w:b/>
          <w:sz w:val="20"/>
        </w:rPr>
      </w:pPr>
      <w:r>
        <w:rPr>
          <w:b/>
          <w:sz w:val="20"/>
        </w:rPr>
        <w:t>SUMMARY</w:t>
      </w:r>
      <w:r w:rsidR="00245D31">
        <w:rPr>
          <w:b/>
          <w:sz w:val="20"/>
        </w:rPr>
        <w:t xml:space="preserve"> </w:t>
      </w:r>
    </w:p>
    <w:p w14:paraId="0825E697" w14:textId="77777777" w:rsidR="00E64685" w:rsidRPr="00CC4D1C" w:rsidRDefault="00CF6A71" w:rsidP="00E64685">
      <w:pPr>
        <w:pStyle w:val="ListParagraph"/>
        <w:numPr>
          <w:ilvl w:val="2"/>
          <w:numId w:val="4"/>
        </w:numPr>
        <w:tabs>
          <w:tab w:val="left" w:pos="648"/>
        </w:tabs>
        <w:spacing w:before="180"/>
        <w:rPr>
          <w:sz w:val="20"/>
          <w:szCs w:val="20"/>
        </w:rPr>
      </w:pPr>
      <w:bookmarkStart w:id="0" w:name="_Hlk214631573"/>
      <w:r w:rsidRPr="00CC4D1C">
        <w:rPr>
          <w:sz w:val="20"/>
          <w:szCs w:val="20"/>
        </w:rPr>
        <w:t>Section</w:t>
      </w:r>
      <w:r w:rsidRPr="00CC4D1C">
        <w:rPr>
          <w:spacing w:val="-2"/>
          <w:sz w:val="20"/>
          <w:szCs w:val="20"/>
        </w:rPr>
        <w:t xml:space="preserve"> </w:t>
      </w:r>
      <w:r w:rsidRPr="00CC4D1C">
        <w:rPr>
          <w:sz w:val="20"/>
          <w:szCs w:val="20"/>
        </w:rPr>
        <w:t>Includes:</w:t>
      </w:r>
      <w:r w:rsidR="00E64685" w:rsidRPr="00CC4D1C">
        <w:rPr>
          <w:sz w:val="20"/>
          <w:szCs w:val="20"/>
        </w:rPr>
        <w:t xml:space="preserve"> </w:t>
      </w:r>
    </w:p>
    <w:p w14:paraId="30828344" w14:textId="79DE4769" w:rsidR="00E64685" w:rsidRPr="00CC4D1C" w:rsidRDefault="00E64685" w:rsidP="00E64685">
      <w:pPr>
        <w:pStyle w:val="ListParagraph"/>
        <w:numPr>
          <w:ilvl w:val="3"/>
          <w:numId w:val="4"/>
        </w:numPr>
        <w:tabs>
          <w:tab w:val="left" w:pos="648"/>
        </w:tabs>
        <w:spacing w:before="180"/>
        <w:rPr>
          <w:sz w:val="20"/>
          <w:szCs w:val="20"/>
        </w:rPr>
      </w:pPr>
      <w:r w:rsidRPr="00CC4D1C">
        <w:rPr>
          <w:sz w:val="20"/>
          <w:szCs w:val="20"/>
        </w:rPr>
        <w:t xml:space="preserve">Administrative and procedural requirements for use of forest products containing wood </w:t>
      </w:r>
      <w:r w:rsidR="00CC4D1C" w:rsidRPr="00CC4D1C">
        <w:rPr>
          <w:sz w:val="20"/>
          <w:szCs w:val="20"/>
        </w:rPr>
        <w:t xml:space="preserve">whose extraction is part of a </w:t>
      </w:r>
      <w:r w:rsidR="00C27340">
        <w:rPr>
          <w:sz w:val="20"/>
          <w:szCs w:val="20"/>
        </w:rPr>
        <w:t>f</w:t>
      </w:r>
      <w:r w:rsidR="00CC4D1C" w:rsidRPr="00CC4D1C">
        <w:rPr>
          <w:sz w:val="20"/>
          <w:szCs w:val="20"/>
        </w:rPr>
        <w:t xml:space="preserve">orest </w:t>
      </w:r>
      <w:r w:rsidR="00C27340">
        <w:rPr>
          <w:sz w:val="20"/>
          <w:szCs w:val="20"/>
        </w:rPr>
        <w:t>r</w:t>
      </w:r>
      <w:r w:rsidR="00CC4D1C" w:rsidRPr="00CC4D1C">
        <w:rPr>
          <w:sz w:val="20"/>
          <w:szCs w:val="20"/>
        </w:rPr>
        <w:t xml:space="preserve">estoration </w:t>
      </w:r>
      <w:r w:rsidR="00C27340">
        <w:rPr>
          <w:sz w:val="20"/>
          <w:szCs w:val="20"/>
        </w:rPr>
        <w:t>p</w:t>
      </w:r>
      <w:r w:rsidR="00CC4D1C" w:rsidRPr="00CC4D1C">
        <w:rPr>
          <w:sz w:val="20"/>
          <w:szCs w:val="20"/>
        </w:rPr>
        <w:t>roject</w:t>
      </w:r>
      <w:r w:rsidRPr="00CC4D1C">
        <w:rPr>
          <w:sz w:val="20"/>
          <w:szCs w:val="20"/>
        </w:rPr>
        <w:t>.</w:t>
      </w:r>
    </w:p>
    <w:p w14:paraId="3307653F" w14:textId="18ED10FD" w:rsidR="00E64685" w:rsidRPr="00E64685" w:rsidRDefault="00E64685" w:rsidP="00E64685">
      <w:pPr>
        <w:pStyle w:val="ListParagraph"/>
        <w:numPr>
          <w:ilvl w:val="3"/>
          <w:numId w:val="4"/>
        </w:numPr>
        <w:tabs>
          <w:tab w:val="left" w:pos="648"/>
        </w:tabs>
        <w:spacing w:before="180"/>
        <w:rPr>
          <w:sz w:val="20"/>
        </w:rPr>
      </w:pPr>
      <w:r w:rsidRPr="00CC4D1C">
        <w:rPr>
          <w:sz w:val="20"/>
          <w:szCs w:val="20"/>
        </w:rPr>
        <w:t xml:space="preserve">Sourcing options for identifying sources of </w:t>
      </w:r>
      <w:r w:rsidR="00C27340">
        <w:rPr>
          <w:sz w:val="20"/>
          <w:szCs w:val="20"/>
        </w:rPr>
        <w:t>Forest Restoration</w:t>
      </w:r>
      <w:r w:rsidRPr="00CC4D1C">
        <w:rPr>
          <w:sz w:val="20"/>
          <w:szCs w:val="20"/>
        </w:rPr>
        <w:t xml:space="preserve"> Wood.</w:t>
      </w:r>
      <w:bookmarkEnd w:id="0"/>
      <w:r>
        <w:rPr>
          <w:rFonts w:ascii="Calibri" w:hAnsi="Calibri" w:cs="Calibri"/>
        </w:rPr>
        <w:br/>
      </w:r>
    </w:p>
    <w:p w14:paraId="521D94E8" w14:textId="5AE61EC9" w:rsidR="006D1F2A" w:rsidRDefault="00CF6A71">
      <w:pPr>
        <w:pStyle w:val="ListParagraph"/>
        <w:numPr>
          <w:ilvl w:val="2"/>
          <w:numId w:val="4"/>
        </w:numPr>
        <w:tabs>
          <w:tab w:val="left" w:pos="648"/>
        </w:tabs>
        <w:spacing w:before="120"/>
        <w:rPr>
          <w:sz w:val="20"/>
        </w:rPr>
      </w:pPr>
      <w:r>
        <w:rPr>
          <w:sz w:val="20"/>
        </w:rPr>
        <w:t xml:space="preserve">Related </w:t>
      </w:r>
      <w:r w:rsidR="007A5DF3">
        <w:rPr>
          <w:sz w:val="20"/>
        </w:rPr>
        <w:t>Sections</w:t>
      </w:r>
      <w:r>
        <w:rPr>
          <w:sz w:val="20"/>
        </w:rPr>
        <w:t>:</w:t>
      </w:r>
    </w:p>
    <w:p w14:paraId="53E659CD" w14:textId="72155DFB" w:rsidR="006D1F2A" w:rsidRPr="00245D31" w:rsidRDefault="00CF6A71">
      <w:pPr>
        <w:pStyle w:val="Heading3"/>
        <w:spacing w:before="61"/>
        <w:rPr>
          <w:color w:val="FF0000"/>
        </w:rPr>
      </w:pPr>
      <w:r w:rsidRPr="00FE08BB">
        <w:rPr>
          <w:color w:val="4F81BD" w:themeColor="accent1"/>
        </w:rPr>
        <w:t>ED</w:t>
      </w:r>
      <w:bookmarkStart w:id="1" w:name="_Hlk210742874"/>
      <w:r w:rsidRPr="00FE08BB">
        <w:rPr>
          <w:color w:val="4F81BD" w:themeColor="accent1"/>
        </w:rPr>
        <w:t xml:space="preserve">IT NOTE: Retain </w:t>
      </w:r>
      <w:r w:rsidR="00985C02">
        <w:rPr>
          <w:color w:val="4F81BD" w:themeColor="accent1"/>
        </w:rPr>
        <w:t xml:space="preserve">or delete </w:t>
      </w:r>
      <w:r w:rsidRPr="00FE08BB">
        <w:rPr>
          <w:color w:val="4F81BD" w:themeColor="accent1"/>
        </w:rPr>
        <w:t>subparagraphs below</w:t>
      </w:r>
      <w:r w:rsidR="00985C02">
        <w:rPr>
          <w:color w:val="4F81BD" w:themeColor="accent1"/>
        </w:rPr>
        <w:t xml:space="preserve"> to identify Related Sections that </w:t>
      </w:r>
      <w:r w:rsidR="00CD7364">
        <w:rPr>
          <w:color w:val="4F81BD" w:themeColor="accent1"/>
        </w:rPr>
        <w:t>require Salvaged or Reclaimed Wood sourcing.</w:t>
      </w:r>
    </w:p>
    <w:bookmarkEnd w:id="1"/>
    <w:p w14:paraId="7DAD327C" w14:textId="77777777" w:rsidR="00542DDE" w:rsidRDefault="00542DDE" w:rsidP="00542DDE">
      <w:pPr>
        <w:pStyle w:val="ListParagraph"/>
        <w:numPr>
          <w:ilvl w:val="3"/>
          <w:numId w:val="4"/>
        </w:numPr>
        <w:tabs>
          <w:tab w:val="left" w:pos="1008"/>
        </w:tabs>
        <w:ind w:right="216"/>
        <w:rPr>
          <w:sz w:val="20"/>
        </w:rPr>
      </w:pPr>
      <w:r w:rsidRPr="00542DDE">
        <w:rPr>
          <w:sz w:val="20"/>
        </w:rPr>
        <w:t>Section 015639 “Temporary Tree &amp; Plant Protection”</w:t>
      </w:r>
    </w:p>
    <w:p w14:paraId="57C39826" w14:textId="1DFC7B82" w:rsidR="005B20DF" w:rsidRPr="00542DDE" w:rsidRDefault="005B20DF" w:rsidP="00542DDE">
      <w:pPr>
        <w:pStyle w:val="ListParagraph"/>
        <w:numPr>
          <w:ilvl w:val="3"/>
          <w:numId w:val="4"/>
        </w:numPr>
        <w:tabs>
          <w:tab w:val="left" w:pos="1008"/>
        </w:tabs>
        <w:ind w:right="216"/>
        <w:rPr>
          <w:sz w:val="20"/>
        </w:rPr>
      </w:pPr>
      <w:r>
        <w:rPr>
          <w:sz w:val="20"/>
        </w:rPr>
        <w:t xml:space="preserve">Section 018160 </w:t>
      </w:r>
      <w:r w:rsidR="00FE08BB">
        <w:rPr>
          <w:sz w:val="20"/>
        </w:rPr>
        <w:t>“</w:t>
      </w:r>
      <w:r>
        <w:rPr>
          <w:sz w:val="20"/>
        </w:rPr>
        <w:t>Wood Supply Chain Disclosure Requirements</w:t>
      </w:r>
      <w:r w:rsidR="00FE08BB">
        <w:rPr>
          <w:sz w:val="20"/>
        </w:rPr>
        <w:t>”</w:t>
      </w:r>
    </w:p>
    <w:p w14:paraId="7876AD30"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311000 "Site Clearing"</w:t>
      </w:r>
    </w:p>
    <w:p w14:paraId="36BF064B" w14:textId="30D94F09" w:rsidR="00542DDE" w:rsidRDefault="00542DDE" w:rsidP="00542DDE">
      <w:pPr>
        <w:pStyle w:val="ListParagraph"/>
        <w:numPr>
          <w:ilvl w:val="3"/>
          <w:numId w:val="4"/>
        </w:numPr>
        <w:tabs>
          <w:tab w:val="left" w:pos="1008"/>
        </w:tabs>
        <w:ind w:right="216"/>
        <w:rPr>
          <w:sz w:val="20"/>
        </w:rPr>
      </w:pPr>
      <w:r w:rsidRPr="00542DDE">
        <w:rPr>
          <w:sz w:val="20"/>
        </w:rPr>
        <w:t>Section 033000 “Cast-in-Place Concrete”</w:t>
      </w:r>
    </w:p>
    <w:p w14:paraId="7097E161"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055010 “Landscape Metal Work”</w:t>
      </w:r>
    </w:p>
    <w:p w14:paraId="470FFF4A" w14:textId="5D188326" w:rsidR="006D1F2A" w:rsidRDefault="00CF6A71">
      <w:pPr>
        <w:pStyle w:val="ListParagraph"/>
        <w:numPr>
          <w:ilvl w:val="3"/>
          <w:numId w:val="4"/>
        </w:numPr>
        <w:tabs>
          <w:tab w:val="left" w:pos="1008"/>
        </w:tabs>
        <w:ind w:right="216"/>
        <w:rPr>
          <w:sz w:val="20"/>
        </w:rPr>
      </w:pPr>
      <w:r>
        <w:rPr>
          <w:sz w:val="20"/>
        </w:rPr>
        <w:t>Section 061000 "Rough Carpentry"</w:t>
      </w:r>
    </w:p>
    <w:p w14:paraId="5C596963" w14:textId="77777777" w:rsidR="00AE732C" w:rsidRDefault="00AE732C" w:rsidP="00AE732C">
      <w:pPr>
        <w:pStyle w:val="ListParagraph"/>
        <w:numPr>
          <w:ilvl w:val="3"/>
          <w:numId w:val="4"/>
        </w:numPr>
        <w:tabs>
          <w:tab w:val="left" w:pos="1008"/>
        </w:tabs>
        <w:ind w:right="216"/>
        <w:rPr>
          <w:sz w:val="20"/>
        </w:rPr>
      </w:pPr>
      <w:r>
        <w:rPr>
          <w:sz w:val="20"/>
        </w:rPr>
        <w:t>Section 061718 “Glue Laminated Timber”</w:t>
      </w:r>
    </w:p>
    <w:p w14:paraId="4CD32C5A" w14:textId="2E503FBB" w:rsidR="00AE732C" w:rsidRPr="00AE732C" w:rsidRDefault="00AE732C" w:rsidP="00AE732C">
      <w:pPr>
        <w:pStyle w:val="ListParagraph"/>
        <w:numPr>
          <w:ilvl w:val="3"/>
          <w:numId w:val="4"/>
        </w:numPr>
        <w:tabs>
          <w:tab w:val="left" w:pos="1008"/>
        </w:tabs>
        <w:ind w:right="216"/>
        <w:rPr>
          <w:sz w:val="20"/>
        </w:rPr>
      </w:pPr>
      <w:r>
        <w:rPr>
          <w:sz w:val="20"/>
        </w:rPr>
        <w:t>Section 061719 “Cross Laminated Timber”</w:t>
      </w:r>
    </w:p>
    <w:p w14:paraId="4BC1905A" w14:textId="1C035DDF" w:rsidR="006D1F2A" w:rsidRDefault="00CF6A71">
      <w:pPr>
        <w:pStyle w:val="ListParagraph"/>
        <w:numPr>
          <w:ilvl w:val="3"/>
          <w:numId w:val="4"/>
        </w:numPr>
        <w:tabs>
          <w:tab w:val="left" w:pos="1008"/>
        </w:tabs>
        <w:rPr>
          <w:sz w:val="20"/>
        </w:rPr>
      </w:pPr>
      <w:r>
        <w:rPr>
          <w:sz w:val="20"/>
        </w:rPr>
        <w:t xml:space="preserve">Section 062013 “Exterior Finish Carpentry” </w:t>
      </w:r>
    </w:p>
    <w:p w14:paraId="5BCB97B2" w14:textId="5C4040D0" w:rsidR="006D1F2A" w:rsidRDefault="00CF6A71">
      <w:pPr>
        <w:pStyle w:val="ListParagraph"/>
        <w:numPr>
          <w:ilvl w:val="3"/>
          <w:numId w:val="4"/>
        </w:numPr>
        <w:tabs>
          <w:tab w:val="left" w:pos="1008"/>
        </w:tabs>
        <w:spacing w:line="229" w:lineRule="exact"/>
        <w:rPr>
          <w:sz w:val="20"/>
        </w:rPr>
      </w:pPr>
      <w:r>
        <w:rPr>
          <w:sz w:val="20"/>
        </w:rPr>
        <w:t>Section 062023 “Interior Finish</w:t>
      </w:r>
      <w:r>
        <w:rPr>
          <w:spacing w:val="-6"/>
          <w:sz w:val="20"/>
        </w:rPr>
        <w:t xml:space="preserve"> </w:t>
      </w:r>
      <w:r>
        <w:rPr>
          <w:sz w:val="20"/>
        </w:rPr>
        <w:t>Carpentry”</w:t>
      </w:r>
      <w:r w:rsidR="007A5DF3" w:rsidRPr="007A5DF3">
        <w:rPr>
          <w:color w:val="FF0000"/>
          <w:sz w:val="20"/>
        </w:rPr>
        <w:t xml:space="preserve"> </w:t>
      </w:r>
    </w:p>
    <w:p w14:paraId="2C87810D" w14:textId="7A1AEA70" w:rsidR="006D1F2A" w:rsidRDefault="00CF6A71">
      <w:pPr>
        <w:pStyle w:val="ListParagraph"/>
        <w:numPr>
          <w:ilvl w:val="3"/>
          <w:numId w:val="4"/>
        </w:numPr>
        <w:tabs>
          <w:tab w:val="left" w:pos="1008"/>
        </w:tabs>
        <w:spacing w:line="229" w:lineRule="exact"/>
        <w:rPr>
          <w:sz w:val="20"/>
        </w:rPr>
      </w:pPr>
      <w:r>
        <w:rPr>
          <w:sz w:val="20"/>
        </w:rPr>
        <w:lastRenderedPageBreak/>
        <w:t>Section 064023 “Interior Architectural</w:t>
      </w:r>
      <w:r>
        <w:rPr>
          <w:spacing w:val="-6"/>
          <w:sz w:val="20"/>
        </w:rPr>
        <w:t xml:space="preserve"> </w:t>
      </w:r>
      <w:r>
        <w:rPr>
          <w:sz w:val="20"/>
        </w:rPr>
        <w:t>Woodwork”</w:t>
      </w:r>
    </w:p>
    <w:p w14:paraId="32A8D49E" w14:textId="68A8B91B" w:rsidR="00FE08BB" w:rsidRDefault="00FE08BB">
      <w:pPr>
        <w:pStyle w:val="ListParagraph"/>
        <w:numPr>
          <w:ilvl w:val="3"/>
          <w:numId w:val="4"/>
        </w:numPr>
        <w:tabs>
          <w:tab w:val="left" w:pos="1008"/>
        </w:tabs>
        <w:spacing w:line="229" w:lineRule="exact"/>
        <w:rPr>
          <w:sz w:val="20"/>
        </w:rPr>
      </w:pPr>
      <w:r>
        <w:rPr>
          <w:sz w:val="20"/>
        </w:rPr>
        <w:t>Section 064100 “Architectural Wood Casework’</w:t>
      </w:r>
    </w:p>
    <w:p w14:paraId="656E8D16" w14:textId="5854C4C8" w:rsidR="006D1F2A" w:rsidRDefault="00CF6A71">
      <w:pPr>
        <w:pStyle w:val="ListParagraph"/>
        <w:numPr>
          <w:ilvl w:val="3"/>
          <w:numId w:val="4"/>
        </w:numPr>
        <w:tabs>
          <w:tab w:val="left" w:pos="1008"/>
        </w:tabs>
        <w:rPr>
          <w:sz w:val="20"/>
        </w:rPr>
      </w:pPr>
      <w:r>
        <w:rPr>
          <w:sz w:val="20"/>
        </w:rPr>
        <w:t>Section 096400 “Wood Flooring”</w:t>
      </w:r>
      <w:r w:rsidR="00BD6F28">
        <w:rPr>
          <w:sz w:val="20"/>
        </w:rPr>
        <w:br/>
      </w:r>
    </w:p>
    <w:p w14:paraId="4ED1D07C" w14:textId="77777777" w:rsidR="006D1F2A" w:rsidRDefault="006D1F2A">
      <w:pPr>
        <w:pStyle w:val="BodyText"/>
        <w:spacing w:before="10"/>
        <w:ind w:left="0" w:firstLine="0"/>
      </w:pPr>
    </w:p>
    <w:p w14:paraId="6237FE5C" w14:textId="77777777" w:rsidR="006D1F2A" w:rsidRDefault="00CF6A71">
      <w:pPr>
        <w:pStyle w:val="Heading2"/>
        <w:numPr>
          <w:ilvl w:val="1"/>
          <w:numId w:val="4"/>
        </w:numPr>
        <w:tabs>
          <w:tab w:val="left" w:pos="652"/>
          <w:tab w:val="left" w:pos="653"/>
        </w:tabs>
      </w:pPr>
      <w:r>
        <w:t>DEFINITIONS</w:t>
      </w:r>
    </w:p>
    <w:p w14:paraId="0DCF5871" w14:textId="0AA7898E" w:rsidR="007A5DF3" w:rsidRPr="00FE08BB" w:rsidRDefault="00245D31" w:rsidP="00BD6F28">
      <w:pPr>
        <w:pStyle w:val="Heading3"/>
        <w:spacing w:before="60"/>
        <w:ind w:left="0" w:right="149"/>
        <w:rPr>
          <w:color w:val="4F81BD" w:themeColor="accent1"/>
        </w:rPr>
      </w:pPr>
      <w:r w:rsidRPr="00FE08BB">
        <w:rPr>
          <w:color w:val="4F81BD" w:themeColor="accent1"/>
        </w:rPr>
        <w:t>.</w:t>
      </w:r>
      <w:r w:rsidR="00CF6A71" w:rsidRPr="00FE08BB">
        <w:rPr>
          <w:color w:val="4F81BD" w:themeColor="accent1"/>
        </w:rPr>
        <w:t xml:space="preserve"> </w:t>
      </w:r>
    </w:p>
    <w:p w14:paraId="59F11341" w14:textId="31C81E28" w:rsidR="00BB33F5" w:rsidRDefault="00292E65">
      <w:pPr>
        <w:pStyle w:val="ListParagraph"/>
        <w:numPr>
          <w:ilvl w:val="2"/>
          <w:numId w:val="4"/>
        </w:numPr>
        <w:tabs>
          <w:tab w:val="left" w:pos="648"/>
        </w:tabs>
        <w:spacing w:before="119"/>
        <w:ind w:right="255"/>
        <w:rPr>
          <w:sz w:val="20"/>
        </w:rPr>
      </w:pPr>
      <w:r>
        <w:rPr>
          <w:sz w:val="20"/>
        </w:rPr>
        <w:t>Forest Restoration</w:t>
      </w:r>
      <w:r w:rsidR="00A04B96">
        <w:rPr>
          <w:sz w:val="20"/>
        </w:rPr>
        <w:t xml:space="preserve"> Wood</w:t>
      </w:r>
      <w:r w:rsidR="00245D31" w:rsidRPr="007A5DF3">
        <w:rPr>
          <w:sz w:val="20"/>
        </w:rPr>
        <w:t xml:space="preserve">: </w:t>
      </w:r>
      <w:r w:rsidR="00245D31">
        <w:rPr>
          <w:sz w:val="20"/>
        </w:rPr>
        <w:t xml:space="preserve">Wood </w:t>
      </w:r>
      <w:r>
        <w:rPr>
          <w:sz w:val="20"/>
        </w:rPr>
        <w:t>or lumber harvested</w:t>
      </w:r>
      <w:r w:rsidR="00A04B96">
        <w:rPr>
          <w:sz w:val="20"/>
        </w:rPr>
        <w:t xml:space="preserve"> </w:t>
      </w:r>
      <w:r>
        <w:rPr>
          <w:sz w:val="20"/>
        </w:rPr>
        <w:t xml:space="preserve">whose extraction is </w:t>
      </w:r>
      <w:r w:rsidR="005A145A">
        <w:rPr>
          <w:sz w:val="20"/>
        </w:rPr>
        <w:t xml:space="preserve">prescribed as </w:t>
      </w:r>
      <w:r>
        <w:rPr>
          <w:sz w:val="20"/>
        </w:rPr>
        <w:t>part of a</w:t>
      </w:r>
      <w:r w:rsidR="00E8114C">
        <w:rPr>
          <w:sz w:val="20"/>
        </w:rPr>
        <w:t xml:space="preserve"> </w:t>
      </w:r>
      <w:r w:rsidR="00AE5087">
        <w:rPr>
          <w:sz w:val="20"/>
        </w:rPr>
        <w:t xml:space="preserve">Forest </w:t>
      </w:r>
      <w:r>
        <w:rPr>
          <w:sz w:val="20"/>
        </w:rPr>
        <w:t>Restoration</w:t>
      </w:r>
      <w:r w:rsidR="00AE5087">
        <w:rPr>
          <w:sz w:val="20"/>
        </w:rPr>
        <w:t xml:space="preserve"> P</w:t>
      </w:r>
      <w:r w:rsidR="00A84D94">
        <w:rPr>
          <w:sz w:val="20"/>
        </w:rPr>
        <w:t>roject or Forest Restoration Plan</w:t>
      </w:r>
      <w:r w:rsidR="00132B64">
        <w:rPr>
          <w:sz w:val="20"/>
        </w:rPr>
        <w:t>; or whose extraction is from land that falls under a Conservation Eas</w:t>
      </w:r>
      <w:r w:rsidR="00876D4E">
        <w:rPr>
          <w:sz w:val="20"/>
        </w:rPr>
        <w:t>e</w:t>
      </w:r>
      <w:r w:rsidR="00132B64">
        <w:rPr>
          <w:sz w:val="20"/>
        </w:rPr>
        <w:t>ment.</w:t>
      </w:r>
    </w:p>
    <w:p w14:paraId="11768FC1" w14:textId="306BE99E" w:rsidR="00A84D94" w:rsidRDefault="00A84D94">
      <w:pPr>
        <w:pStyle w:val="ListParagraph"/>
        <w:numPr>
          <w:ilvl w:val="2"/>
          <w:numId w:val="4"/>
        </w:numPr>
        <w:tabs>
          <w:tab w:val="left" w:pos="648"/>
        </w:tabs>
        <w:spacing w:before="119"/>
        <w:ind w:right="255"/>
        <w:rPr>
          <w:sz w:val="20"/>
        </w:rPr>
      </w:pPr>
      <w:r>
        <w:rPr>
          <w:sz w:val="20"/>
        </w:rPr>
        <w:t xml:space="preserve">Forest Restoration Project: An intentional initiative to rehabilitate damaged, degraded or converted forest to a more historic and/or ecologically functional state. These projects may be part of larger land restoration </w:t>
      </w:r>
      <w:r w:rsidR="00D6575E">
        <w:rPr>
          <w:sz w:val="20"/>
        </w:rPr>
        <w:t>projects and</w:t>
      </w:r>
      <w:r>
        <w:rPr>
          <w:sz w:val="20"/>
        </w:rPr>
        <w:t xml:space="preserve"> typically focus on land affected by human activity. For the purposes of this specification, a Forest Restoration Project includes an integral Forest Restoration Plan as part of its long-term action plan.</w:t>
      </w:r>
    </w:p>
    <w:p w14:paraId="4FA6E071" w14:textId="0580476B" w:rsidR="00E85951" w:rsidRDefault="00E85951" w:rsidP="00E85951">
      <w:pPr>
        <w:pStyle w:val="ListParagraph"/>
        <w:numPr>
          <w:ilvl w:val="2"/>
          <w:numId w:val="4"/>
        </w:numPr>
        <w:tabs>
          <w:tab w:val="left" w:pos="648"/>
        </w:tabs>
        <w:spacing w:before="119"/>
        <w:ind w:right="255"/>
        <w:rPr>
          <w:sz w:val="20"/>
        </w:rPr>
      </w:pPr>
      <w:r>
        <w:rPr>
          <w:sz w:val="20"/>
        </w:rPr>
        <w:t xml:space="preserve">Conservation Easement: A legal agreement held by a Land Trust or an </w:t>
      </w:r>
      <w:r w:rsidRPr="00E85951">
        <w:rPr>
          <w:sz w:val="20"/>
        </w:rPr>
        <w:t xml:space="preserve">organization recognized by the Internal Revenue Service as a qualified 501(c)(3) </w:t>
      </w:r>
      <w:r>
        <w:rPr>
          <w:sz w:val="20"/>
        </w:rPr>
        <w:t>entity that permanently restricts the use of a defined area of land to preserve conservation interests on that land, regardless of land ownership. For the purposes of this specification, a Conservation Easement requires a Forest Restoration Plan, as well as enforcement provisions that include injunctive relief and allowable damages.</w:t>
      </w:r>
    </w:p>
    <w:p w14:paraId="61695EDE" w14:textId="3D0C3C8A" w:rsidR="006D1F2A" w:rsidRPr="00E85951" w:rsidRDefault="00292E65" w:rsidP="00E85951">
      <w:pPr>
        <w:pStyle w:val="ListParagraph"/>
        <w:numPr>
          <w:ilvl w:val="2"/>
          <w:numId w:val="4"/>
        </w:numPr>
        <w:tabs>
          <w:tab w:val="left" w:pos="648"/>
        </w:tabs>
        <w:spacing w:before="119"/>
        <w:ind w:right="255"/>
        <w:rPr>
          <w:sz w:val="20"/>
        </w:rPr>
      </w:pPr>
      <w:r w:rsidRPr="00E85951">
        <w:rPr>
          <w:sz w:val="20"/>
        </w:rPr>
        <w:t>Forest Restoration Plan</w:t>
      </w:r>
      <w:r w:rsidR="00F765E5" w:rsidRPr="00E85951">
        <w:rPr>
          <w:sz w:val="20"/>
        </w:rPr>
        <w:t xml:space="preserve"> (FRP)</w:t>
      </w:r>
      <w:r w:rsidRPr="00E85951">
        <w:rPr>
          <w:sz w:val="20"/>
        </w:rPr>
        <w:t xml:space="preserve">: </w:t>
      </w:r>
      <w:r w:rsidRPr="004E575C">
        <w:rPr>
          <w:sz w:val="20"/>
        </w:rPr>
        <w:t>A long-term plan for the management</w:t>
      </w:r>
      <w:r w:rsidRPr="00E85951">
        <w:rPr>
          <w:sz w:val="20"/>
        </w:rPr>
        <w:t xml:space="preserve"> of a </w:t>
      </w:r>
      <w:r w:rsidR="00F765E5" w:rsidRPr="00E85951">
        <w:rPr>
          <w:sz w:val="20"/>
        </w:rPr>
        <w:t>designated area(s) of land</w:t>
      </w:r>
      <w:r w:rsidR="005A145A" w:rsidRPr="00E85951">
        <w:rPr>
          <w:sz w:val="20"/>
        </w:rPr>
        <w:t xml:space="preserve"> with the explicit purpose of achieving specific ecological </w:t>
      </w:r>
      <w:r w:rsidR="00414720" w:rsidRPr="00E85951">
        <w:rPr>
          <w:sz w:val="20"/>
        </w:rPr>
        <w:t>objectives, such as increasing biological diversity, restoring riparian zones and clean water, habitat restoration, improving fire resilience, and improving drought resilience.</w:t>
      </w:r>
      <w:r w:rsidR="005A145A" w:rsidRPr="00E85951">
        <w:rPr>
          <w:sz w:val="20"/>
        </w:rPr>
        <w:t xml:space="preserve"> </w:t>
      </w:r>
      <w:r w:rsidR="00414720" w:rsidRPr="00E85951">
        <w:rPr>
          <w:sz w:val="20"/>
        </w:rPr>
        <w:t>An FR</w:t>
      </w:r>
      <w:r w:rsidR="00E8114C">
        <w:rPr>
          <w:sz w:val="20"/>
        </w:rPr>
        <w:t xml:space="preserve">P is typically </w:t>
      </w:r>
      <w:r w:rsidR="005A145A" w:rsidRPr="00E85951">
        <w:rPr>
          <w:sz w:val="20"/>
        </w:rPr>
        <w:t>a component of a forest restoration project</w:t>
      </w:r>
      <w:r w:rsidR="001E1D4B" w:rsidRPr="00E85951">
        <w:rPr>
          <w:sz w:val="20"/>
        </w:rPr>
        <w:t>, grant</w:t>
      </w:r>
      <w:r w:rsidR="00414720" w:rsidRPr="00E85951">
        <w:rPr>
          <w:sz w:val="20"/>
        </w:rPr>
        <w:t>,</w:t>
      </w:r>
      <w:r w:rsidR="001E1D4B" w:rsidRPr="00E85951">
        <w:rPr>
          <w:sz w:val="20"/>
        </w:rPr>
        <w:t xml:space="preserve"> and/or Conservation Easement.</w:t>
      </w:r>
      <w:r w:rsidR="00414720" w:rsidRPr="00E85951">
        <w:rPr>
          <w:sz w:val="20"/>
        </w:rPr>
        <w:t xml:space="preserve"> </w:t>
      </w:r>
      <w:r w:rsidR="00E8114C">
        <w:rPr>
          <w:sz w:val="20"/>
        </w:rPr>
        <w:t>It</w:t>
      </w:r>
      <w:r w:rsidR="00414720" w:rsidRPr="00E85951">
        <w:rPr>
          <w:sz w:val="20"/>
        </w:rPr>
        <w:t xml:space="preserve"> must establish explicit targets, timelines and forest management practices to meet </w:t>
      </w:r>
      <w:r w:rsidR="001E1D4B" w:rsidRPr="00E85951">
        <w:rPr>
          <w:sz w:val="20"/>
        </w:rPr>
        <w:t>targeted</w:t>
      </w:r>
      <w:r w:rsidR="00414720" w:rsidRPr="00E85951">
        <w:rPr>
          <w:sz w:val="20"/>
        </w:rPr>
        <w:t xml:space="preserve"> ecological objectives</w:t>
      </w:r>
      <w:r w:rsidR="001E1D4B" w:rsidRPr="00E85951">
        <w:rPr>
          <w:sz w:val="20"/>
        </w:rPr>
        <w:t>. For the purposes of this specification, an FR</w:t>
      </w:r>
      <w:r w:rsidR="00E8114C">
        <w:rPr>
          <w:sz w:val="20"/>
        </w:rPr>
        <w:t xml:space="preserve">P </w:t>
      </w:r>
      <w:r w:rsidR="001E1D4B" w:rsidRPr="00E85951">
        <w:rPr>
          <w:sz w:val="20"/>
        </w:rPr>
        <w:t xml:space="preserve">must </w:t>
      </w:r>
      <w:r w:rsidR="00897870" w:rsidRPr="00E85951">
        <w:rPr>
          <w:sz w:val="20"/>
        </w:rPr>
        <w:t>meet the following criteria.</w:t>
      </w:r>
    </w:p>
    <w:p w14:paraId="00A609CD" w14:textId="3085E370" w:rsidR="00897870" w:rsidRDefault="00873AB6" w:rsidP="00F765E5">
      <w:pPr>
        <w:pStyle w:val="ListParagraph"/>
        <w:numPr>
          <w:ilvl w:val="3"/>
          <w:numId w:val="4"/>
        </w:numPr>
        <w:tabs>
          <w:tab w:val="left" w:pos="648"/>
        </w:tabs>
        <w:spacing w:before="119"/>
        <w:ind w:right="255"/>
        <w:rPr>
          <w:sz w:val="20"/>
        </w:rPr>
      </w:pPr>
      <w:r w:rsidRPr="00873AB6">
        <w:rPr>
          <w:color w:val="FF0000"/>
          <w:sz w:val="20"/>
        </w:rPr>
        <w:t>[</w:t>
      </w:r>
      <w:r w:rsidR="00F765E5" w:rsidRPr="00873AB6">
        <w:rPr>
          <w:color w:val="FF0000"/>
          <w:sz w:val="20"/>
        </w:rPr>
        <w:t>A</w:t>
      </w:r>
      <w:r w:rsidR="00897870" w:rsidRPr="00873AB6">
        <w:rPr>
          <w:color w:val="FF0000"/>
          <w:sz w:val="20"/>
        </w:rPr>
        <w:t>n ecological objective</w:t>
      </w:r>
      <w:r w:rsidRPr="00873AB6">
        <w:rPr>
          <w:color w:val="FF0000"/>
          <w:sz w:val="20"/>
        </w:rPr>
        <w:t>] [Ecological objectives]</w:t>
      </w:r>
      <w:r w:rsidR="00897870" w:rsidRPr="00873AB6">
        <w:rPr>
          <w:color w:val="FF0000"/>
          <w:sz w:val="20"/>
        </w:rPr>
        <w:t xml:space="preserve"> </w:t>
      </w:r>
      <w:r w:rsidR="00897870">
        <w:rPr>
          <w:sz w:val="20"/>
        </w:rPr>
        <w:t>with target metrics to demonstrate progress toward those objectives</w:t>
      </w:r>
      <w:r>
        <w:rPr>
          <w:sz w:val="20"/>
        </w:rPr>
        <w:t>:</w:t>
      </w:r>
      <w:r w:rsidR="00D36A28">
        <w:rPr>
          <w:sz w:val="20"/>
        </w:rPr>
        <w:t xml:space="preserve"> </w:t>
      </w:r>
      <w:r w:rsidR="00D36A28">
        <w:rPr>
          <w:b/>
          <w:bCs/>
          <w:i/>
          <w:color w:val="4F81BD" w:themeColor="accent1"/>
          <w:sz w:val="20"/>
          <w:szCs w:val="20"/>
        </w:rPr>
        <w:t>EDI</w:t>
      </w:r>
      <w:r w:rsidR="00D36A28" w:rsidRPr="00897870">
        <w:rPr>
          <w:b/>
          <w:bCs/>
          <w:i/>
          <w:color w:val="4F81BD" w:themeColor="accent1"/>
          <w:sz w:val="20"/>
          <w:szCs w:val="20"/>
        </w:rPr>
        <w:t xml:space="preserve">T NOTE: </w:t>
      </w:r>
      <w:r w:rsidR="00D36A28">
        <w:rPr>
          <w:b/>
          <w:bCs/>
          <w:i/>
          <w:color w:val="4F81BD" w:themeColor="accent1"/>
          <w:sz w:val="20"/>
          <w:szCs w:val="20"/>
        </w:rPr>
        <w:t xml:space="preserve">Retain objectives aligned with Project goals for wood sourcing and delete any other objectives. </w:t>
      </w:r>
    </w:p>
    <w:p w14:paraId="187570A3" w14:textId="2ADC7BAC" w:rsidR="00873AB6" w:rsidRPr="00873AB6" w:rsidRDefault="00873AB6" w:rsidP="00873AB6">
      <w:pPr>
        <w:pStyle w:val="ListParagraph"/>
        <w:numPr>
          <w:ilvl w:val="4"/>
          <w:numId w:val="4"/>
        </w:numPr>
        <w:tabs>
          <w:tab w:val="left" w:pos="648"/>
        </w:tabs>
        <w:spacing w:before="119"/>
        <w:ind w:right="255"/>
        <w:rPr>
          <w:sz w:val="20"/>
        </w:rPr>
      </w:pPr>
      <w:r>
        <w:rPr>
          <w:color w:val="FF0000"/>
          <w:sz w:val="20"/>
        </w:rPr>
        <w:t>Increased biological diversity</w:t>
      </w:r>
    </w:p>
    <w:p w14:paraId="64828F34" w14:textId="64991AB8" w:rsidR="00873AB6" w:rsidRPr="00873AB6" w:rsidRDefault="00873AB6" w:rsidP="00873AB6">
      <w:pPr>
        <w:pStyle w:val="ListParagraph"/>
        <w:numPr>
          <w:ilvl w:val="4"/>
          <w:numId w:val="4"/>
        </w:numPr>
        <w:tabs>
          <w:tab w:val="left" w:pos="648"/>
        </w:tabs>
        <w:spacing w:before="119"/>
        <w:ind w:right="255"/>
        <w:rPr>
          <w:sz w:val="20"/>
        </w:rPr>
      </w:pPr>
      <w:r>
        <w:rPr>
          <w:color w:val="FF0000"/>
          <w:sz w:val="20"/>
        </w:rPr>
        <w:t>Restoration of riparian zones</w:t>
      </w:r>
    </w:p>
    <w:p w14:paraId="7B8CF8B2" w14:textId="79629F5E" w:rsidR="00873AB6" w:rsidRPr="00873AB6" w:rsidRDefault="00873AB6" w:rsidP="00873AB6">
      <w:pPr>
        <w:pStyle w:val="ListParagraph"/>
        <w:numPr>
          <w:ilvl w:val="4"/>
          <w:numId w:val="4"/>
        </w:numPr>
        <w:tabs>
          <w:tab w:val="left" w:pos="648"/>
        </w:tabs>
        <w:spacing w:before="119"/>
        <w:ind w:right="255"/>
        <w:rPr>
          <w:sz w:val="20"/>
        </w:rPr>
      </w:pPr>
      <w:r>
        <w:rPr>
          <w:color w:val="FF0000"/>
          <w:sz w:val="20"/>
        </w:rPr>
        <w:t>Improving water cleanliness</w:t>
      </w:r>
    </w:p>
    <w:p w14:paraId="367D553C" w14:textId="7B6BC184" w:rsidR="00873AB6" w:rsidRPr="00D36A28" w:rsidRDefault="00873AB6" w:rsidP="00873AB6">
      <w:pPr>
        <w:pStyle w:val="ListParagraph"/>
        <w:numPr>
          <w:ilvl w:val="4"/>
          <w:numId w:val="4"/>
        </w:numPr>
        <w:tabs>
          <w:tab w:val="left" w:pos="648"/>
        </w:tabs>
        <w:spacing w:before="119"/>
        <w:ind w:right="255"/>
        <w:rPr>
          <w:color w:val="FF0000"/>
          <w:sz w:val="20"/>
        </w:rPr>
      </w:pPr>
      <w:r w:rsidRPr="00D36A28">
        <w:rPr>
          <w:color w:val="FF0000"/>
          <w:sz w:val="20"/>
        </w:rPr>
        <w:t xml:space="preserve">Habitat </w:t>
      </w:r>
      <w:r w:rsidR="00D36A28">
        <w:rPr>
          <w:color w:val="FF0000"/>
          <w:sz w:val="20"/>
        </w:rPr>
        <w:t>r</w:t>
      </w:r>
      <w:r w:rsidRPr="00D36A28">
        <w:rPr>
          <w:color w:val="FF0000"/>
          <w:sz w:val="20"/>
        </w:rPr>
        <w:t>estoration</w:t>
      </w:r>
    </w:p>
    <w:p w14:paraId="5F679AF2" w14:textId="37A216DA" w:rsidR="00873AB6" w:rsidRPr="00D36A28" w:rsidRDefault="00873AB6" w:rsidP="00873AB6">
      <w:pPr>
        <w:pStyle w:val="ListParagraph"/>
        <w:numPr>
          <w:ilvl w:val="4"/>
          <w:numId w:val="4"/>
        </w:numPr>
        <w:tabs>
          <w:tab w:val="left" w:pos="648"/>
        </w:tabs>
        <w:spacing w:before="119"/>
        <w:ind w:right="255"/>
        <w:rPr>
          <w:color w:val="FF0000"/>
          <w:sz w:val="20"/>
        </w:rPr>
      </w:pPr>
      <w:r w:rsidRPr="00D36A28">
        <w:rPr>
          <w:color w:val="FF0000"/>
          <w:sz w:val="20"/>
        </w:rPr>
        <w:t>Improved fire resiliency</w:t>
      </w:r>
    </w:p>
    <w:p w14:paraId="7CB77A61" w14:textId="31253E8C" w:rsidR="00873AB6" w:rsidRDefault="00873AB6" w:rsidP="00873AB6">
      <w:pPr>
        <w:pStyle w:val="ListParagraph"/>
        <w:numPr>
          <w:ilvl w:val="4"/>
          <w:numId w:val="4"/>
        </w:numPr>
        <w:tabs>
          <w:tab w:val="left" w:pos="648"/>
        </w:tabs>
        <w:spacing w:before="119"/>
        <w:ind w:right="255"/>
        <w:rPr>
          <w:color w:val="FF0000"/>
          <w:sz w:val="20"/>
        </w:rPr>
      </w:pPr>
      <w:r w:rsidRPr="00D36A28">
        <w:rPr>
          <w:color w:val="FF0000"/>
          <w:sz w:val="20"/>
        </w:rPr>
        <w:t>Improved drought resilience</w:t>
      </w:r>
    </w:p>
    <w:p w14:paraId="4BBF59A3" w14:textId="6B305772" w:rsidR="007B475D" w:rsidRDefault="007B475D" w:rsidP="00873AB6">
      <w:pPr>
        <w:pStyle w:val="ListParagraph"/>
        <w:numPr>
          <w:ilvl w:val="4"/>
          <w:numId w:val="4"/>
        </w:numPr>
        <w:tabs>
          <w:tab w:val="left" w:pos="648"/>
        </w:tabs>
        <w:spacing w:before="119"/>
        <w:ind w:right="255"/>
        <w:rPr>
          <w:color w:val="FF0000"/>
          <w:sz w:val="20"/>
        </w:rPr>
      </w:pPr>
      <w:r>
        <w:rPr>
          <w:color w:val="FF0000"/>
          <w:sz w:val="20"/>
        </w:rPr>
        <w:t>Invasive species control</w:t>
      </w:r>
    </w:p>
    <w:p w14:paraId="4C8BE429" w14:textId="65E392FC" w:rsidR="005A3D16" w:rsidRPr="00D36A28" w:rsidRDefault="005A3D16" w:rsidP="00873AB6">
      <w:pPr>
        <w:pStyle w:val="ListParagraph"/>
        <w:numPr>
          <w:ilvl w:val="4"/>
          <w:numId w:val="4"/>
        </w:numPr>
        <w:tabs>
          <w:tab w:val="left" w:pos="648"/>
        </w:tabs>
        <w:spacing w:before="119"/>
        <w:ind w:right="255"/>
        <w:rPr>
          <w:color w:val="FF0000"/>
          <w:sz w:val="20"/>
        </w:rPr>
      </w:pPr>
      <w:r>
        <w:rPr>
          <w:color w:val="FF0000"/>
          <w:sz w:val="20"/>
        </w:rPr>
        <w:t>[additional objective]</w:t>
      </w:r>
    </w:p>
    <w:p w14:paraId="444D2FD4" w14:textId="6769FF9D" w:rsidR="00F765E5" w:rsidRPr="00897870" w:rsidRDefault="00897870" w:rsidP="00F765E5">
      <w:pPr>
        <w:pStyle w:val="ListParagraph"/>
        <w:numPr>
          <w:ilvl w:val="3"/>
          <w:numId w:val="4"/>
        </w:numPr>
        <w:tabs>
          <w:tab w:val="left" w:pos="648"/>
        </w:tabs>
        <w:spacing w:before="119"/>
        <w:ind w:right="255"/>
        <w:rPr>
          <w:b/>
          <w:bCs/>
          <w:i/>
          <w:color w:val="4F81BD" w:themeColor="accent1"/>
          <w:sz w:val="20"/>
          <w:szCs w:val="20"/>
        </w:rPr>
      </w:pPr>
      <w:r>
        <w:rPr>
          <w:sz w:val="20"/>
        </w:rPr>
        <w:t xml:space="preserve">A timeline establishing milestones at which </w:t>
      </w:r>
      <w:r w:rsidR="00671181">
        <w:rPr>
          <w:sz w:val="20"/>
        </w:rPr>
        <w:t>performance</w:t>
      </w:r>
      <w:r>
        <w:rPr>
          <w:sz w:val="20"/>
        </w:rPr>
        <w:t xml:space="preserve"> metrics are met, as well as established reporting, reviewing and renewal intervals of a maximum of </w:t>
      </w:r>
      <w:r w:rsidRPr="00897870">
        <w:rPr>
          <w:color w:val="FF0000"/>
          <w:sz w:val="20"/>
        </w:rPr>
        <w:t xml:space="preserve">[1] [2] [5] </w:t>
      </w:r>
      <w:r>
        <w:rPr>
          <w:sz w:val="20"/>
        </w:rPr>
        <w:t xml:space="preserve">years. </w:t>
      </w:r>
      <w:r>
        <w:rPr>
          <w:b/>
          <w:bCs/>
          <w:i/>
          <w:color w:val="4F81BD" w:themeColor="accent1"/>
          <w:sz w:val="20"/>
          <w:szCs w:val="20"/>
        </w:rPr>
        <w:t>EDI</w:t>
      </w:r>
      <w:r w:rsidRPr="00897870">
        <w:rPr>
          <w:b/>
          <w:bCs/>
          <w:i/>
          <w:color w:val="4F81BD" w:themeColor="accent1"/>
          <w:sz w:val="20"/>
          <w:szCs w:val="20"/>
        </w:rPr>
        <w:t xml:space="preserve">T NOTE: </w:t>
      </w:r>
      <w:r>
        <w:rPr>
          <w:b/>
          <w:bCs/>
          <w:i/>
          <w:color w:val="4F81BD" w:themeColor="accent1"/>
          <w:sz w:val="20"/>
          <w:szCs w:val="20"/>
        </w:rPr>
        <w:t>A metrics timeline may be an optional requirement in some FRPs with permanent conservation easements or owner / management structures.</w:t>
      </w:r>
    </w:p>
    <w:p w14:paraId="6B1EF983" w14:textId="77777777" w:rsidR="00671181" w:rsidRDefault="00671181" w:rsidP="00F765E5">
      <w:pPr>
        <w:pStyle w:val="ListParagraph"/>
        <w:numPr>
          <w:ilvl w:val="3"/>
          <w:numId w:val="4"/>
        </w:numPr>
        <w:tabs>
          <w:tab w:val="left" w:pos="648"/>
        </w:tabs>
        <w:spacing w:before="119"/>
        <w:ind w:right="255"/>
        <w:rPr>
          <w:sz w:val="20"/>
        </w:rPr>
      </w:pPr>
      <w:r>
        <w:rPr>
          <w:sz w:val="20"/>
        </w:rPr>
        <w:t>Performance</w:t>
      </w:r>
      <w:r w:rsidR="00B052CA">
        <w:rPr>
          <w:sz w:val="20"/>
        </w:rPr>
        <w:t xml:space="preserve"> </w:t>
      </w:r>
      <w:r>
        <w:rPr>
          <w:sz w:val="20"/>
        </w:rPr>
        <w:t>m</w:t>
      </w:r>
      <w:r w:rsidR="00B052CA">
        <w:rPr>
          <w:sz w:val="20"/>
        </w:rPr>
        <w:t xml:space="preserve">etrics </w:t>
      </w:r>
      <w:r>
        <w:rPr>
          <w:sz w:val="20"/>
        </w:rPr>
        <w:t>reported during the reporting interval must address the following.</w:t>
      </w:r>
    </w:p>
    <w:p w14:paraId="50169159" w14:textId="4AEE7545" w:rsidR="00671181" w:rsidRPr="00333F82" w:rsidRDefault="00671181" w:rsidP="00671181">
      <w:pPr>
        <w:pStyle w:val="ListParagraph"/>
        <w:numPr>
          <w:ilvl w:val="4"/>
          <w:numId w:val="4"/>
        </w:numPr>
        <w:tabs>
          <w:tab w:val="left" w:pos="648"/>
        </w:tabs>
        <w:spacing w:before="119"/>
        <w:ind w:right="255"/>
        <w:rPr>
          <w:color w:val="FF0000"/>
          <w:sz w:val="20"/>
        </w:rPr>
      </w:pPr>
      <w:r w:rsidRPr="00333F82">
        <w:rPr>
          <w:color w:val="FF0000"/>
          <w:sz w:val="20"/>
        </w:rPr>
        <w:t>Tree s</w:t>
      </w:r>
      <w:r w:rsidR="00F765E5" w:rsidRPr="00333F82">
        <w:rPr>
          <w:color w:val="FF0000"/>
          <w:sz w:val="20"/>
        </w:rPr>
        <w:t xml:space="preserve">pecies </w:t>
      </w:r>
      <w:r w:rsidRPr="00333F82">
        <w:rPr>
          <w:color w:val="FF0000"/>
          <w:sz w:val="20"/>
        </w:rPr>
        <w:t>m</w:t>
      </w:r>
      <w:r w:rsidR="00F765E5" w:rsidRPr="00333F82">
        <w:rPr>
          <w:color w:val="FF0000"/>
          <w:sz w:val="20"/>
        </w:rPr>
        <w:t>ix</w:t>
      </w:r>
    </w:p>
    <w:p w14:paraId="03B1101C" w14:textId="10E0DCC0" w:rsidR="00671181" w:rsidRPr="00333F82" w:rsidRDefault="00671181" w:rsidP="00671181">
      <w:pPr>
        <w:pStyle w:val="ListParagraph"/>
        <w:numPr>
          <w:ilvl w:val="4"/>
          <w:numId w:val="4"/>
        </w:numPr>
        <w:tabs>
          <w:tab w:val="left" w:pos="648"/>
        </w:tabs>
        <w:spacing w:before="119"/>
        <w:ind w:right="255"/>
        <w:rPr>
          <w:color w:val="FF0000"/>
          <w:sz w:val="20"/>
        </w:rPr>
      </w:pPr>
      <w:r w:rsidRPr="00333F82">
        <w:rPr>
          <w:color w:val="FF0000"/>
          <w:sz w:val="20"/>
        </w:rPr>
        <w:t>Tree a</w:t>
      </w:r>
      <w:r w:rsidR="00F765E5" w:rsidRPr="00333F82">
        <w:rPr>
          <w:color w:val="FF0000"/>
          <w:sz w:val="20"/>
        </w:rPr>
        <w:t xml:space="preserve">ge </w:t>
      </w:r>
      <w:r w:rsidRPr="00333F82">
        <w:rPr>
          <w:color w:val="FF0000"/>
          <w:sz w:val="20"/>
        </w:rPr>
        <w:t>m</w:t>
      </w:r>
      <w:r w:rsidR="00F765E5" w:rsidRPr="00333F82">
        <w:rPr>
          <w:color w:val="FF0000"/>
          <w:sz w:val="20"/>
        </w:rPr>
        <w:t>ix</w:t>
      </w:r>
    </w:p>
    <w:p w14:paraId="6030B0A7" w14:textId="40E9EF51" w:rsidR="00F765E5" w:rsidRPr="00333F82" w:rsidRDefault="00671181" w:rsidP="00671181">
      <w:pPr>
        <w:pStyle w:val="ListParagraph"/>
        <w:numPr>
          <w:ilvl w:val="4"/>
          <w:numId w:val="4"/>
        </w:numPr>
        <w:tabs>
          <w:tab w:val="left" w:pos="648"/>
        </w:tabs>
        <w:spacing w:before="119"/>
        <w:ind w:right="255"/>
        <w:rPr>
          <w:color w:val="FF0000"/>
          <w:sz w:val="20"/>
        </w:rPr>
      </w:pPr>
      <w:r w:rsidRPr="00333F82">
        <w:rPr>
          <w:color w:val="FF0000"/>
          <w:sz w:val="20"/>
        </w:rPr>
        <w:t>Forest s</w:t>
      </w:r>
      <w:r w:rsidR="00F765E5" w:rsidRPr="00333F82">
        <w:rPr>
          <w:color w:val="FF0000"/>
          <w:sz w:val="20"/>
        </w:rPr>
        <w:t xml:space="preserve">tructural </w:t>
      </w:r>
      <w:r w:rsidRPr="00333F82">
        <w:rPr>
          <w:color w:val="FF0000"/>
          <w:sz w:val="20"/>
        </w:rPr>
        <w:t>c</w:t>
      </w:r>
      <w:r w:rsidR="00F765E5" w:rsidRPr="00333F82">
        <w:rPr>
          <w:color w:val="FF0000"/>
          <w:sz w:val="20"/>
        </w:rPr>
        <w:t>omplexity</w:t>
      </w:r>
    </w:p>
    <w:p w14:paraId="2B705303" w14:textId="50D92295" w:rsidR="00671181" w:rsidRPr="00333F82" w:rsidRDefault="005A3D16" w:rsidP="00671181">
      <w:pPr>
        <w:pStyle w:val="ListParagraph"/>
        <w:numPr>
          <w:ilvl w:val="4"/>
          <w:numId w:val="4"/>
        </w:numPr>
        <w:tabs>
          <w:tab w:val="left" w:pos="648"/>
        </w:tabs>
        <w:spacing w:before="119"/>
        <w:ind w:right="255"/>
        <w:rPr>
          <w:color w:val="FF0000"/>
          <w:sz w:val="20"/>
        </w:rPr>
      </w:pPr>
      <w:r w:rsidRPr="00333F82">
        <w:rPr>
          <w:color w:val="FF0000"/>
          <w:sz w:val="20"/>
        </w:rPr>
        <w:t>Vegetation or wildlife</w:t>
      </w:r>
      <w:r w:rsidR="00671181" w:rsidRPr="00333F82">
        <w:rPr>
          <w:color w:val="FF0000"/>
          <w:sz w:val="20"/>
        </w:rPr>
        <w:t xml:space="preserve"> species presence or count</w:t>
      </w:r>
    </w:p>
    <w:p w14:paraId="059BCE8F" w14:textId="6382256A" w:rsidR="00671181" w:rsidRPr="00333F82" w:rsidRDefault="005A3D16" w:rsidP="00671181">
      <w:pPr>
        <w:pStyle w:val="ListParagraph"/>
        <w:numPr>
          <w:ilvl w:val="4"/>
          <w:numId w:val="4"/>
        </w:numPr>
        <w:tabs>
          <w:tab w:val="left" w:pos="648"/>
        </w:tabs>
        <w:spacing w:before="119"/>
        <w:ind w:right="255"/>
        <w:rPr>
          <w:color w:val="FF0000"/>
          <w:sz w:val="20"/>
        </w:rPr>
      </w:pPr>
      <w:r w:rsidRPr="00333F82">
        <w:rPr>
          <w:color w:val="FF0000"/>
          <w:sz w:val="20"/>
        </w:rPr>
        <w:t>Water quality indicators</w:t>
      </w:r>
    </w:p>
    <w:p w14:paraId="0C344703" w14:textId="619EF452" w:rsidR="005A3D16" w:rsidRPr="00333F82" w:rsidRDefault="005A3D16" w:rsidP="00671181">
      <w:pPr>
        <w:pStyle w:val="ListParagraph"/>
        <w:numPr>
          <w:ilvl w:val="4"/>
          <w:numId w:val="4"/>
        </w:numPr>
        <w:tabs>
          <w:tab w:val="left" w:pos="648"/>
        </w:tabs>
        <w:spacing w:before="119"/>
        <w:ind w:right="255"/>
        <w:rPr>
          <w:color w:val="FF0000"/>
          <w:sz w:val="20"/>
        </w:rPr>
      </w:pPr>
      <w:r w:rsidRPr="00333F82">
        <w:rPr>
          <w:color w:val="FF0000"/>
          <w:sz w:val="20"/>
        </w:rPr>
        <w:t>Pollutant presence or concentration</w:t>
      </w:r>
    </w:p>
    <w:p w14:paraId="3E892DB3" w14:textId="73E5459D" w:rsidR="005A3D16" w:rsidRPr="00333F82" w:rsidRDefault="005A3D16" w:rsidP="00671181">
      <w:pPr>
        <w:pStyle w:val="ListParagraph"/>
        <w:numPr>
          <w:ilvl w:val="4"/>
          <w:numId w:val="4"/>
        </w:numPr>
        <w:tabs>
          <w:tab w:val="left" w:pos="648"/>
        </w:tabs>
        <w:spacing w:before="119"/>
        <w:ind w:right="255"/>
        <w:rPr>
          <w:color w:val="FF0000"/>
          <w:sz w:val="20"/>
        </w:rPr>
      </w:pPr>
      <w:r w:rsidRPr="00333F82">
        <w:rPr>
          <w:color w:val="FF0000"/>
          <w:sz w:val="20"/>
        </w:rPr>
        <w:lastRenderedPageBreak/>
        <w:t>[additional metric]</w:t>
      </w:r>
    </w:p>
    <w:p w14:paraId="65673AF2" w14:textId="44EBBFC9" w:rsidR="00F765E5" w:rsidRDefault="00D4503A" w:rsidP="00D4503A">
      <w:pPr>
        <w:pStyle w:val="ListParagraph"/>
        <w:numPr>
          <w:ilvl w:val="3"/>
          <w:numId w:val="4"/>
        </w:numPr>
        <w:tabs>
          <w:tab w:val="left" w:pos="648"/>
        </w:tabs>
        <w:spacing w:before="119"/>
        <w:ind w:right="255"/>
        <w:rPr>
          <w:sz w:val="20"/>
        </w:rPr>
      </w:pPr>
      <w:r>
        <w:rPr>
          <w:sz w:val="20"/>
        </w:rPr>
        <w:t>A Forest Management Plan, or provisions that meet the required standards of a Forest Management Plan</w:t>
      </w:r>
    </w:p>
    <w:p w14:paraId="72F86544" w14:textId="21142059" w:rsidR="00E711A7" w:rsidRDefault="00F472BF">
      <w:pPr>
        <w:pStyle w:val="ListParagraph"/>
        <w:numPr>
          <w:ilvl w:val="2"/>
          <w:numId w:val="4"/>
        </w:numPr>
        <w:tabs>
          <w:tab w:val="left" w:pos="648"/>
        </w:tabs>
        <w:spacing w:before="119"/>
        <w:ind w:right="255"/>
        <w:rPr>
          <w:sz w:val="20"/>
        </w:rPr>
      </w:pPr>
      <w:r>
        <w:rPr>
          <w:sz w:val="20"/>
        </w:rPr>
        <w:t>Forest Management Plan</w:t>
      </w:r>
      <w:r w:rsidR="007D2522">
        <w:rPr>
          <w:sz w:val="20"/>
        </w:rPr>
        <w:t xml:space="preserve"> (FMP)</w:t>
      </w:r>
      <w:r w:rsidR="00E711A7">
        <w:rPr>
          <w:sz w:val="20"/>
        </w:rPr>
        <w:t xml:space="preserve">: </w:t>
      </w:r>
      <w:r>
        <w:rPr>
          <w:sz w:val="20"/>
        </w:rPr>
        <w:t xml:space="preserve">An enforceable plan for </w:t>
      </w:r>
      <w:r w:rsidR="007D2522">
        <w:rPr>
          <w:sz w:val="20"/>
        </w:rPr>
        <w:t xml:space="preserve">the forest </w:t>
      </w:r>
      <w:r>
        <w:rPr>
          <w:sz w:val="20"/>
        </w:rPr>
        <w:t xml:space="preserve">land </w:t>
      </w:r>
      <w:r w:rsidR="00D4503A">
        <w:rPr>
          <w:sz w:val="20"/>
        </w:rPr>
        <w:t>as part of</w:t>
      </w:r>
      <w:r>
        <w:rPr>
          <w:sz w:val="20"/>
        </w:rPr>
        <w:t xml:space="preserve"> </w:t>
      </w:r>
      <w:r w:rsidR="00D4503A">
        <w:rPr>
          <w:sz w:val="20"/>
        </w:rPr>
        <w:t>the Forest Restoration Plan</w:t>
      </w:r>
      <w:r>
        <w:rPr>
          <w:sz w:val="20"/>
        </w:rPr>
        <w:t xml:space="preserve"> or </w:t>
      </w:r>
      <w:r w:rsidR="00D4503A">
        <w:rPr>
          <w:sz w:val="20"/>
        </w:rPr>
        <w:t xml:space="preserve">as part of a </w:t>
      </w:r>
      <w:r>
        <w:rPr>
          <w:sz w:val="20"/>
        </w:rPr>
        <w:t xml:space="preserve">Conservation Easement </w:t>
      </w:r>
      <w:r w:rsidR="00D4503A">
        <w:rPr>
          <w:sz w:val="20"/>
        </w:rPr>
        <w:t xml:space="preserve">on the land </w:t>
      </w:r>
      <w:r>
        <w:rPr>
          <w:sz w:val="20"/>
        </w:rPr>
        <w:t>that meets the following minimum standards and performance goals</w:t>
      </w:r>
      <w:r w:rsidR="00C77417">
        <w:rPr>
          <w:sz w:val="20"/>
        </w:rPr>
        <w:t>:</w:t>
      </w:r>
      <w:r>
        <w:rPr>
          <w:sz w:val="20"/>
        </w:rPr>
        <w:t xml:space="preserve"> </w:t>
      </w:r>
    </w:p>
    <w:p w14:paraId="01E56CF1" w14:textId="28386BB2" w:rsidR="00F472BF" w:rsidRDefault="00256A50" w:rsidP="00F472BF">
      <w:pPr>
        <w:pStyle w:val="ListParagraph"/>
        <w:numPr>
          <w:ilvl w:val="3"/>
          <w:numId w:val="4"/>
        </w:numPr>
        <w:tabs>
          <w:tab w:val="left" w:pos="648"/>
        </w:tabs>
        <w:spacing w:before="119"/>
        <w:ind w:right="255"/>
        <w:rPr>
          <w:sz w:val="20"/>
        </w:rPr>
      </w:pPr>
      <w:r>
        <w:rPr>
          <w:sz w:val="20"/>
        </w:rPr>
        <w:t xml:space="preserve">A </w:t>
      </w:r>
      <w:r w:rsidR="00D4503A" w:rsidRPr="00D4503A">
        <w:rPr>
          <w:color w:val="FF0000"/>
          <w:sz w:val="20"/>
        </w:rPr>
        <w:t>[</w:t>
      </w:r>
      <w:r w:rsidRPr="00D4503A">
        <w:rPr>
          <w:color w:val="FF0000"/>
          <w:sz w:val="20"/>
        </w:rPr>
        <w:t>10</w:t>
      </w:r>
      <w:r w:rsidR="00D4503A" w:rsidRPr="00D4503A">
        <w:rPr>
          <w:color w:val="FF0000"/>
          <w:sz w:val="20"/>
        </w:rPr>
        <w:t>]</w:t>
      </w:r>
      <w:r>
        <w:rPr>
          <w:sz w:val="20"/>
        </w:rPr>
        <w:t xml:space="preserve">-year outlook, renewed, reviewed and approved annually by the </w:t>
      </w:r>
      <w:r w:rsidR="00D4503A">
        <w:rPr>
          <w:sz w:val="20"/>
        </w:rPr>
        <w:t xml:space="preserve">Forest Restoration Plan </w:t>
      </w:r>
      <w:r w:rsidR="00D4503A" w:rsidRPr="004E575C">
        <w:rPr>
          <w:sz w:val="20"/>
        </w:rPr>
        <w:t>manager</w:t>
      </w:r>
      <w:r w:rsidR="004E575C">
        <w:rPr>
          <w:sz w:val="20"/>
        </w:rPr>
        <w:t xml:space="preserve"> or steward</w:t>
      </w:r>
      <w:r w:rsidR="00D4503A">
        <w:rPr>
          <w:sz w:val="20"/>
        </w:rPr>
        <w:t>.</w:t>
      </w:r>
    </w:p>
    <w:p w14:paraId="0F835D27" w14:textId="1E25E26B" w:rsidR="00256A50" w:rsidRDefault="00256A50" w:rsidP="00F472BF">
      <w:pPr>
        <w:pStyle w:val="ListParagraph"/>
        <w:numPr>
          <w:ilvl w:val="3"/>
          <w:numId w:val="4"/>
        </w:numPr>
        <w:tabs>
          <w:tab w:val="left" w:pos="648"/>
        </w:tabs>
        <w:spacing w:before="119"/>
        <w:ind w:right="255"/>
        <w:rPr>
          <w:sz w:val="20"/>
        </w:rPr>
      </w:pPr>
      <w:r>
        <w:rPr>
          <w:sz w:val="20"/>
        </w:rPr>
        <w:t xml:space="preserve">Performance goals </w:t>
      </w:r>
      <w:r w:rsidR="00D4503A">
        <w:rPr>
          <w:sz w:val="20"/>
        </w:rPr>
        <w:t xml:space="preserve">addressing </w:t>
      </w:r>
      <w:r w:rsidR="00A96A7C">
        <w:rPr>
          <w:sz w:val="20"/>
        </w:rPr>
        <w:t>S</w:t>
      </w:r>
      <w:r>
        <w:rPr>
          <w:sz w:val="20"/>
        </w:rPr>
        <w:t xml:space="preserve">pecies </w:t>
      </w:r>
      <w:r w:rsidR="00A96A7C">
        <w:rPr>
          <w:sz w:val="20"/>
        </w:rPr>
        <w:t>M</w:t>
      </w:r>
      <w:r>
        <w:rPr>
          <w:sz w:val="20"/>
        </w:rPr>
        <w:t xml:space="preserve">ix, </w:t>
      </w:r>
      <w:r w:rsidR="00A96A7C">
        <w:rPr>
          <w:sz w:val="20"/>
        </w:rPr>
        <w:t>A</w:t>
      </w:r>
      <w:r>
        <w:rPr>
          <w:sz w:val="20"/>
        </w:rPr>
        <w:t xml:space="preserve">ge </w:t>
      </w:r>
      <w:r w:rsidR="00A96A7C">
        <w:rPr>
          <w:sz w:val="20"/>
        </w:rPr>
        <w:t>M</w:t>
      </w:r>
      <w:r>
        <w:rPr>
          <w:sz w:val="20"/>
        </w:rPr>
        <w:t xml:space="preserve">ix, and </w:t>
      </w:r>
      <w:r w:rsidR="00A96A7C">
        <w:rPr>
          <w:sz w:val="20"/>
        </w:rPr>
        <w:t>S</w:t>
      </w:r>
      <w:r>
        <w:rPr>
          <w:sz w:val="20"/>
        </w:rPr>
        <w:t xml:space="preserve">tructural </w:t>
      </w:r>
      <w:r w:rsidR="00A96A7C">
        <w:rPr>
          <w:sz w:val="20"/>
        </w:rPr>
        <w:t>C</w:t>
      </w:r>
      <w:r>
        <w:rPr>
          <w:sz w:val="20"/>
        </w:rPr>
        <w:t>omplexity over time.</w:t>
      </w:r>
    </w:p>
    <w:p w14:paraId="04F0A158" w14:textId="2C0DD34E" w:rsidR="00256A50" w:rsidRDefault="00256A50" w:rsidP="00F472BF">
      <w:pPr>
        <w:pStyle w:val="ListParagraph"/>
        <w:numPr>
          <w:ilvl w:val="3"/>
          <w:numId w:val="4"/>
        </w:numPr>
        <w:tabs>
          <w:tab w:val="left" w:pos="648"/>
        </w:tabs>
        <w:spacing w:before="119"/>
        <w:ind w:right="255"/>
        <w:rPr>
          <w:sz w:val="20"/>
        </w:rPr>
      </w:pPr>
      <w:r>
        <w:rPr>
          <w:sz w:val="20"/>
        </w:rPr>
        <w:t>Limitations on opening sizes</w:t>
      </w:r>
      <w:r w:rsidR="00BA3246">
        <w:rPr>
          <w:sz w:val="20"/>
        </w:rPr>
        <w:t xml:space="preserve">. Typical openings must be </w:t>
      </w:r>
      <w:r>
        <w:rPr>
          <w:sz w:val="20"/>
        </w:rPr>
        <w:t>prescriptively smaller than local, state or federal regulations.</w:t>
      </w:r>
    </w:p>
    <w:p w14:paraId="7D101C6C" w14:textId="4925FE8C" w:rsidR="00BA3246" w:rsidRDefault="00BA3246" w:rsidP="00BA3246">
      <w:pPr>
        <w:pStyle w:val="ListParagraph"/>
        <w:numPr>
          <w:ilvl w:val="3"/>
          <w:numId w:val="4"/>
        </w:numPr>
        <w:tabs>
          <w:tab w:val="left" w:pos="648"/>
        </w:tabs>
        <w:spacing w:before="119"/>
        <w:ind w:right="255"/>
        <w:rPr>
          <w:sz w:val="20"/>
        </w:rPr>
      </w:pPr>
      <w:r>
        <w:rPr>
          <w:sz w:val="20"/>
        </w:rPr>
        <w:t>Minimum retention of trees</w:t>
      </w:r>
      <w:r w:rsidR="00A96A7C">
        <w:rPr>
          <w:sz w:val="20"/>
        </w:rPr>
        <w:t xml:space="preserve">, logs </w:t>
      </w:r>
      <w:r>
        <w:rPr>
          <w:sz w:val="20"/>
        </w:rPr>
        <w:t>and snags. Typical retenti</w:t>
      </w:r>
      <w:r w:rsidR="00251F72">
        <w:rPr>
          <w:sz w:val="20"/>
        </w:rPr>
        <w:t>o</w:t>
      </w:r>
      <w:r>
        <w:rPr>
          <w:sz w:val="20"/>
        </w:rPr>
        <w:t xml:space="preserve">n </w:t>
      </w:r>
      <w:r w:rsidR="00A96A7C">
        <w:rPr>
          <w:sz w:val="20"/>
        </w:rPr>
        <w:t xml:space="preserve">for a given area </w:t>
      </w:r>
      <w:r>
        <w:rPr>
          <w:sz w:val="20"/>
        </w:rPr>
        <w:t>must be prescriptively smaller than local, state or federal regulations.</w:t>
      </w:r>
    </w:p>
    <w:p w14:paraId="7FFCBB3E" w14:textId="24CA5367" w:rsidR="00BA3246" w:rsidRDefault="00BA3246" w:rsidP="00F472BF">
      <w:pPr>
        <w:pStyle w:val="ListParagraph"/>
        <w:numPr>
          <w:ilvl w:val="3"/>
          <w:numId w:val="4"/>
        </w:numPr>
        <w:tabs>
          <w:tab w:val="left" w:pos="648"/>
        </w:tabs>
        <w:spacing w:before="119"/>
        <w:ind w:right="255"/>
        <w:rPr>
          <w:sz w:val="20"/>
        </w:rPr>
      </w:pPr>
      <w:r>
        <w:rPr>
          <w:sz w:val="20"/>
        </w:rPr>
        <w:t>Minimum retention and management in riparian corridors.</w:t>
      </w:r>
    </w:p>
    <w:p w14:paraId="5644266C" w14:textId="36766B91" w:rsidR="00BA3246" w:rsidRDefault="00BA3246" w:rsidP="00F472BF">
      <w:pPr>
        <w:pStyle w:val="ListParagraph"/>
        <w:numPr>
          <w:ilvl w:val="3"/>
          <w:numId w:val="4"/>
        </w:numPr>
        <w:tabs>
          <w:tab w:val="left" w:pos="648"/>
        </w:tabs>
        <w:spacing w:before="119"/>
        <w:ind w:right="255"/>
        <w:rPr>
          <w:sz w:val="20"/>
        </w:rPr>
      </w:pPr>
      <w:r>
        <w:rPr>
          <w:sz w:val="20"/>
        </w:rPr>
        <w:t>Standards regarding road size, construction and allowable equipment used in road building and tree extraction.</w:t>
      </w:r>
    </w:p>
    <w:p w14:paraId="0F93C631" w14:textId="4043E4D0" w:rsidR="00256A50" w:rsidRDefault="00256A50" w:rsidP="00F472BF">
      <w:pPr>
        <w:pStyle w:val="ListParagraph"/>
        <w:numPr>
          <w:ilvl w:val="3"/>
          <w:numId w:val="4"/>
        </w:numPr>
        <w:tabs>
          <w:tab w:val="left" w:pos="648"/>
        </w:tabs>
        <w:spacing w:before="119"/>
        <w:ind w:right="255"/>
        <w:rPr>
          <w:sz w:val="20"/>
        </w:rPr>
      </w:pPr>
      <w:r>
        <w:rPr>
          <w:sz w:val="20"/>
        </w:rPr>
        <w:t xml:space="preserve">Definitions and delineations of </w:t>
      </w:r>
      <w:r w:rsidR="00082155">
        <w:rPr>
          <w:sz w:val="20"/>
        </w:rPr>
        <w:t xml:space="preserve">any </w:t>
      </w:r>
      <w:r>
        <w:rPr>
          <w:sz w:val="20"/>
        </w:rPr>
        <w:t xml:space="preserve">special habitat management zones, as well as special provisions for these zones. </w:t>
      </w:r>
    </w:p>
    <w:p w14:paraId="16A70B84" w14:textId="217185E5" w:rsidR="00A02424" w:rsidRPr="00C77417" w:rsidRDefault="00C77417" w:rsidP="00A02424">
      <w:pPr>
        <w:tabs>
          <w:tab w:val="left" w:pos="648"/>
        </w:tabs>
        <w:spacing w:before="119"/>
        <w:ind w:left="647" w:right="255"/>
        <w:rPr>
          <w:sz w:val="20"/>
        </w:rPr>
      </w:pPr>
      <w:r>
        <w:rPr>
          <w:sz w:val="20"/>
        </w:rPr>
        <w:t>For the purposes of this specification, all standards listed above must meet or exceed requirements of local, state or federal regulations.</w:t>
      </w:r>
    </w:p>
    <w:p w14:paraId="2EF1EA78" w14:textId="1F801065" w:rsidR="00A96A7C" w:rsidRDefault="00A96A7C" w:rsidP="00A96A7C">
      <w:pPr>
        <w:pStyle w:val="ListParagraph"/>
        <w:numPr>
          <w:ilvl w:val="2"/>
          <w:numId w:val="4"/>
        </w:numPr>
        <w:tabs>
          <w:tab w:val="left" w:pos="648"/>
        </w:tabs>
        <w:spacing w:before="119"/>
        <w:ind w:right="255"/>
        <w:rPr>
          <w:sz w:val="20"/>
        </w:rPr>
      </w:pPr>
      <w:r>
        <w:rPr>
          <w:sz w:val="20"/>
        </w:rPr>
        <w:t xml:space="preserve">Species Mix: The number of distinct living species </w:t>
      </w:r>
      <w:r w:rsidR="00671181">
        <w:rPr>
          <w:sz w:val="20"/>
        </w:rPr>
        <w:t xml:space="preserve">observed </w:t>
      </w:r>
      <w:proofErr w:type="gramStart"/>
      <w:r>
        <w:rPr>
          <w:sz w:val="20"/>
        </w:rPr>
        <w:t>in a given</w:t>
      </w:r>
      <w:proofErr w:type="gramEnd"/>
      <w:r>
        <w:rPr>
          <w:sz w:val="20"/>
        </w:rPr>
        <w:t xml:space="preserve"> area. </w:t>
      </w:r>
    </w:p>
    <w:p w14:paraId="5A6880CA" w14:textId="77777777" w:rsidR="00A96A7C" w:rsidRDefault="00A96A7C" w:rsidP="00A96A7C">
      <w:pPr>
        <w:pStyle w:val="ListParagraph"/>
        <w:numPr>
          <w:ilvl w:val="2"/>
          <w:numId w:val="4"/>
        </w:numPr>
        <w:tabs>
          <w:tab w:val="left" w:pos="648"/>
        </w:tabs>
        <w:spacing w:before="119"/>
        <w:ind w:right="255"/>
        <w:rPr>
          <w:sz w:val="20"/>
        </w:rPr>
      </w:pPr>
      <w:r>
        <w:rPr>
          <w:sz w:val="20"/>
        </w:rPr>
        <w:t xml:space="preserve">Age Mix: The number of distinct ages of living trees </w:t>
      </w:r>
      <w:proofErr w:type="gramStart"/>
      <w:r>
        <w:rPr>
          <w:sz w:val="20"/>
        </w:rPr>
        <w:t>in a given</w:t>
      </w:r>
      <w:proofErr w:type="gramEnd"/>
      <w:r>
        <w:rPr>
          <w:sz w:val="20"/>
        </w:rPr>
        <w:t xml:space="preserve"> area. </w:t>
      </w:r>
    </w:p>
    <w:p w14:paraId="49642B2B" w14:textId="2E00B353" w:rsidR="00A96A7C" w:rsidRDefault="00A96A7C" w:rsidP="00A96A7C">
      <w:pPr>
        <w:pStyle w:val="ListParagraph"/>
        <w:numPr>
          <w:ilvl w:val="2"/>
          <w:numId w:val="4"/>
        </w:numPr>
        <w:tabs>
          <w:tab w:val="left" w:pos="648"/>
        </w:tabs>
        <w:spacing w:before="119"/>
        <w:ind w:right="255"/>
        <w:rPr>
          <w:sz w:val="20"/>
        </w:rPr>
      </w:pPr>
      <w:r>
        <w:rPr>
          <w:sz w:val="20"/>
        </w:rPr>
        <w:t>Structural Complexity: The number of distinct structures and the heterogene</w:t>
      </w:r>
      <w:r w:rsidR="00BD6F28">
        <w:rPr>
          <w:sz w:val="20"/>
        </w:rPr>
        <w:t>ity of their</w:t>
      </w:r>
      <w:r>
        <w:rPr>
          <w:sz w:val="20"/>
        </w:rPr>
        <w:t xml:space="preserve"> distribution </w:t>
      </w:r>
      <w:proofErr w:type="gramStart"/>
      <w:r>
        <w:rPr>
          <w:sz w:val="20"/>
        </w:rPr>
        <w:t>in a given</w:t>
      </w:r>
      <w:proofErr w:type="gramEnd"/>
      <w:r>
        <w:rPr>
          <w:sz w:val="20"/>
        </w:rPr>
        <w:t xml:space="preserve"> area. Structures include trees, stumps, snags, logs, cavities and brooms.</w:t>
      </w:r>
    </w:p>
    <w:p w14:paraId="45782C83" w14:textId="2E507EC6" w:rsidR="00A02424" w:rsidRDefault="00A02424" w:rsidP="00A96A7C">
      <w:pPr>
        <w:pStyle w:val="ListParagraph"/>
        <w:numPr>
          <w:ilvl w:val="2"/>
          <w:numId w:val="4"/>
        </w:numPr>
        <w:tabs>
          <w:tab w:val="left" w:pos="648"/>
        </w:tabs>
        <w:spacing w:before="119"/>
        <w:ind w:right="255"/>
        <w:rPr>
          <w:sz w:val="20"/>
        </w:rPr>
      </w:pPr>
      <w:r>
        <w:rPr>
          <w:sz w:val="20"/>
        </w:rPr>
        <w:t>Chain of Custody (COC). All qualified suppliers, manufacturers, fabricators that control the wood material of a wood product from forest to installation in the Project.</w:t>
      </w:r>
    </w:p>
    <w:p w14:paraId="6624161C" w14:textId="77777777" w:rsidR="00A02424" w:rsidRDefault="00A02424" w:rsidP="00A02424">
      <w:pPr>
        <w:pStyle w:val="ListParagraph"/>
        <w:tabs>
          <w:tab w:val="left" w:pos="648"/>
        </w:tabs>
        <w:spacing w:before="119"/>
        <w:ind w:left="647" w:right="255" w:firstLine="0"/>
        <w:rPr>
          <w:sz w:val="20"/>
        </w:rPr>
      </w:pPr>
    </w:p>
    <w:p w14:paraId="22695C9E" w14:textId="77777777" w:rsidR="006D1F2A" w:rsidRPr="002F735A" w:rsidRDefault="006D1F2A" w:rsidP="002F735A">
      <w:pPr>
        <w:pStyle w:val="Heading2"/>
        <w:tabs>
          <w:tab w:val="left" w:pos="652"/>
          <w:tab w:val="left" w:pos="653"/>
        </w:tabs>
        <w:ind w:firstLine="0"/>
      </w:pPr>
    </w:p>
    <w:p w14:paraId="1CF6B0F7" w14:textId="6F1709F4" w:rsidR="002F735A" w:rsidRDefault="002F735A" w:rsidP="002F735A">
      <w:pPr>
        <w:pStyle w:val="Heading2"/>
        <w:numPr>
          <w:ilvl w:val="1"/>
          <w:numId w:val="4"/>
        </w:numPr>
        <w:tabs>
          <w:tab w:val="left" w:pos="652"/>
          <w:tab w:val="left" w:pos="653"/>
        </w:tabs>
      </w:pPr>
      <w:r>
        <w:t>PERFORMANCE REQUIREMENTS</w:t>
      </w:r>
      <w:r w:rsidR="003C7FA8">
        <w:br/>
      </w:r>
      <w:r w:rsidR="003C7FA8" w:rsidRPr="00985C02">
        <w:rPr>
          <w:bCs w:val="0"/>
          <w:i/>
          <w:iCs/>
          <w:color w:val="4F81BD" w:themeColor="accent1"/>
        </w:rPr>
        <w:t xml:space="preserve">EDIT NOTE: </w:t>
      </w:r>
      <w:r w:rsidR="003C7FA8" w:rsidRPr="00CD7364">
        <w:rPr>
          <w:i/>
          <w:iCs/>
          <w:color w:val="4F81BD" w:themeColor="accent1"/>
        </w:rPr>
        <w:t xml:space="preserve">Retain or delete </w:t>
      </w:r>
      <w:r w:rsidR="003C7FA8">
        <w:rPr>
          <w:i/>
          <w:iCs/>
          <w:color w:val="4F81BD" w:themeColor="accent1"/>
        </w:rPr>
        <w:t>applications for which the preferred wood is to be used</w:t>
      </w:r>
      <w:r w:rsidR="00142432">
        <w:rPr>
          <w:i/>
          <w:iCs/>
          <w:color w:val="4F81BD" w:themeColor="accent1"/>
        </w:rPr>
        <w:t>, coordinated with applicable Related Sections</w:t>
      </w:r>
      <w:r w:rsidR="003C7FA8">
        <w:rPr>
          <w:i/>
          <w:iCs/>
          <w:color w:val="4F81BD" w:themeColor="accent1"/>
        </w:rPr>
        <w:t xml:space="preserve">. </w:t>
      </w:r>
      <w:r w:rsidR="003C7FA8" w:rsidRPr="00CD7364">
        <w:rPr>
          <w:i/>
          <w:iCs/>
          <w:color w:val="4F81BD" w:themeColor="accent1"/>
        </w:rPr>
        <w:t xml:space="preserve"> </w:t>
      </w:r>
    </w:p>
    <w:p w14:paraId="371771FA" w14:textId="16FD6C8C" w:rsidR="002F735A" w:rsidRDefault="00AF1F80" w:rsidP="009766EC">
      <w:pPr>
        <w:pStyle w:val="ListParagraph"/>
        <w:numPr>
          <w:ilvl w:val="2"/>
          <w:numId w:val="4"/>
        </w:numPr>
        <w:tabs>
          <w:tab w:val="left" w:pos="648"/>
        </w:tabs>
        <w:spacing w:before="119"/>
        <w:ind w:right="255"/>
        <w:rPr>
          <w:sz w:val="20"/>
        </w:rPr>
      </w:pPr>
      <w:r>
        <w:rPr>
          <w:sz w:val="20"/>
        </w:rPr>
        <w:t>Provide</w:t>
      </w:r>
      <w:r w:rsidR="008F6216">
        <w:rPr>
          <w:sz w:val="20"/>
        </w:rPr>
        <w:t xml:space="preserve"> Forest Restoration </w:t>
      </w:r>
      <w:r w:rsidR="00C77417">
        <w:rPr>
          <w:sz w:val="20"/>
        </w:rPr>
        <w:t>Wood</w:t>
      </w:r>
      <w:r>
        <w:rPr>
          <w:sz w:val="20"/>
        </w:rPr>
        <w:t xml:space="preserve"> for use in </w:t>
      </w:r>
      <w:r w:rsidR="003C7FA8" w:rsidRPr="003C7FA8">
        <w:rPr>
          <w:color w:val="FF0000"/>
          <w:sz w:val="20"/>
        </w:rPr>
        <w:t>[</w:t>
      </w:r>
      <w:r w:rsidRPr="003C7FA8">
        <w:rPr>
          <w:color w:val="FF0000"/>
          <w:sz w:val="20"/>
        </w:rPr>
        <w:t>interior</w:t>
      </w:r>
      <w:r w:rsidR="003C7FA8" w:rsidRPr="003C7FA8">
        <w:rPr>
          <w:color w:val="FF0000"/>
          <w:sz w:val="20"/>
        </w:rPr>
        <w:t xml:space="preserve"> and/or</w:t>
      </w:r>
      <w:r w:rsidRPr="003C7FA8">
        <w:rPr>
          <w:color w:val="FF0000"/>
          <w:sz w:val="20"/>
        </w:rPr>
        <w:t xml:space="preserve"> exterior</w:t>
      </w:r>
      <w:r w:rsidR="003C7FA8" w:rsidRPr="003C7FA8">
        <w:rPr>
          <w:color w:val="FF0000"/>
          <w:sz w:val="20"/>
        </w:rPr>
        <w:t>]</w:t>
      </w:r>
      <w:r w:rsidRPr="003C7FA8">
        <w:rPr>
          <w:color w:val="FF0000"/>
          <w:sz w:val="20"/>
        </w:rPr>
        <w:t xml:space="preserve"> </w:t>
      </w:r>
      <w:r w:rsidR="003C7FA8" w:rsidRPr="003C7FA8">
        <w:rPr>
          <w:color w:val="FF0000"/>
          <w:sz w:val="20"/>
        </w:rPr>
        <w:t>[</w:t>
      </w:r>
      <w:r w:rsidRPr="003C7FA8">
        <w:rPr>
          <w:color w:val="FF0000"/>
          <w:sz w:val="20"/>
        </w:rPr>
        <w:t>architectural carpentry</w:t>
      </w:r>
      <w:r w:rsidR="003C7FA8" w:rsidRPr="003C7FA8">
        <w:rPr>
          <w:color w:val="FF0000"/>
          <w:sz w:val="20"/>
        </w:rPr>
        <w:t xml:space="preserve">], [rough carpentry], [wood cladding], </w:t>
      </w:r>
      <w:r w:rsidR="003C7FA8">
        <w:rPr>
          <w:color w:val="FF0000"/>
          <w:sz w:val="20"/>
        </w:rPr>
        <w:t xml:space="preserve">[wood flooring], </w:t>
      </w:r>
      <w:r w:rsidR="003C7FA8" w:rsidRPr="003C7FA8">
        <w:rPr>
          <w:color w:val="FF0000"/>
          <w:sz w:val="20"/>
        </w:rPr>
        <w:t>[mass-timber fabrications]</w:t>
      </w:r>
      <w:r w:rsidRPr="003C7FA8">
        <w:rPr>
          <w:color w:val="FF0000"/>
          <w:sz w:val="20"/>
        </w:rPr>
        <w:t xml:space="preserve"> </w:t>
      </w:r>
      <w:r>
        <w:rPr>
          <w:sz w:val="20"/>
        </w:rPr>
        <w:t xml:space="preserve">and </w:t>
      </w:r>
      <w:r w:rsidR="003C7FA8" w:rsidRPr="003C7FA8">
        <w:rPr>
          <w:color w:val="FF0000"/>
          <w:sz w:val="20"/>
        </w:rPr>
        <w:t>[</w:t>
      </w:r>
      <w:r w:rsidRPr="003C7FA8">
        <w:rPr>
          <w:color w:val="FF0000"/>
          <w:sz w:val="20"/>
        </w:rPr>
        <w:t>millwork</w:t>
      </w:r>
      <w:r w:rsidR="003C7FA8" w:rsidRPr="003C7FA8">
        <w:rPr>
          <w:color w:val="FF0000"/>
          <w:sz w:val="20"/>
        </w:rPr>
        <w:t>]</w:t>
      </w:r>
      <w:r w:rsidR="003C7FA8">
        <w:rPr>
          <w:color w:val="FF0000"/>
          <w:sz w:val="20"/>
        </w:rPr>
        <w:t xml:space="preserve"> </w:t>
      </w:r>
      <w:r>
        <w:rPr>
          <w:sz w:val="20"/>
        </w:rPr>
        <w:t>in accordance with Contract Drawings.</w:t>
      </w:r>
      <w:r w:rsidR="00753D79">
        <w:rPr>
          <w:sz w:val="20"/>
        </w:rPr>
        <w:t xml:space="preserve"> </w:t>
      </w:r>
    </w:p>
    <w:p w14:paraId="3933CBD5" w14:textId="7BFFA090" w:rsidR="00256293" w:rsidRPr="009766EC" w:rsidRDefault="00256293" w:rsidP="003C7FA8">
      <w:pPr>
        <w:pStyle w:val="ListParagraph"/>
        <w:tabs>
          <w:tab w:val="left" w:pos="1008"/>
        </w:tabs>
        <w:spacing w:before="63"/>
        <w:ind w:right="203" w:firstLine="0"/>
        <w:rPr>
          <w:sz w:val="20"/>
        </w:rPr>
      </w:pPr>
    </w:p>
    <w:p w14:paraId="34DB81AE" w14:textId="77777777" w:rsidR="00116E93" w:rsidRPr="00116E93" w:rsidRDefault="00116E93" w:rsidP="00116E93">
      <w:pPr>
        <w:pStyle w:val="ListParagraph"/>
        <w:tabs>
          <w:tab w:val="left" w:pos="1008"/>
        </w:tabs>
        <w:ind w:right="216" w:firstLine="0"/>
        <w:rPr>
          <w:sz w:val="20"/>
        </w:rPr>
      </w:pPr>
    </w:p>
    <w:p w14:paraId="2B0E8C73" w14:textId="56A74E72" w:rsidR="00116E93" w:rsidRPr="00C8035E" w:rsidRDefault="00116E93" w:rsidP="00116E93">
      <w:pPr>
        <w:pStyle w:val="Heading2"/>
        <w:numPr>
          <w:ilvl w:val="1"/>
          <w:numId w:val="4"/>
        </w:numPr>
        <w:tabs>
          <w:tab w:val="left" w:pos="652"/>
          <w:tab w:val="left" w:pos="653"/>
        </w:tabs>
      </w:pPr>
      <w:r w:rsidRPr="00C8035E">
        <w:t>INFORMATIONAL SUBMITTALS</w:t>
      </w:r>
      <w:r w:rsidR="00985C02">
        <w:br/>
      </w:r>
      <w:r w:rsidR="00985C02" w:rsidRPr="00985C02">
        <w:rPr>
          <w:bCs w:val="0"/>
          <w:i/>
          <w:iCs/>
          <w:color w:val="4F81BD" w:themeColor="accent1"/>
        </w:rPr>
        <w:t xml:space="preserve">EDIT NOTE: </w:t>
      </w:r>
      <w:r w:rsidR="00CD7364" w:rsidRPr="00CD7364">
        <w:rPr>
          <w:i/>
          <w:iCs/>
          <w:color w:val="4F81BD" w:themeColor="accent1"/>
        </w:rPr>
        <w:t xml:space="preserve">Retain or delete subparagraphs below as necessary to document how the </w:t>
      </w:r>
      <w:r w:rsidR="003C7FA8">
        <w:rPr>
          <w:i/>
          <w:iCs/>
          <w:color w:val="4F81BD" w:themeColor="accent1"/>
        </w:rPr>
        <w:t>preferred</w:t>
      </w:r>
      <w:r w:rsidR="00CD7364" w:rsidRPr="00CD7364">
        <w:rPr>
          <w:i/>
          <w:iCs/>
          <w:color w:val="4F81BD" w:themeColor="accent1"/>
        </w:rPr>
        <w:t xml:space="preserve"> wood meets project goals.</w:t>
      </w:r>
      <w:r w:rsidR="00985C02">
        <w:br/>
      </w:r>
    </w:p>
    <w:p w14:paraId="05D0DFCD" w14:textId="21AC4210" w:rsidR="00BF20FF" w:rsidRDefault="00BF20FF" w:rsidP="004E575C">
      <w:pPr>
        <w:pStyle w:val="ListParagraph"/>
        <w:numPr>
          <w:ilvl w:val="4"/>
          <w:numId w:val="4"/>
        </w:numPr>
        <w:tabs>
          <w:tab w:val="left" w:pos="1368"/>
        </w:tabs>
        <w:spacing w:before="1"/>
        <w:rPr>
          <w:sz w:val="20"/>
        </w:rPr>
      </w:pPr>
      <w:r>
        <w:rPr>
          <w:sz w:val="20"/>
        </w:rPr>
        <w:t xml:space="preserve">Submit “Wood Product Sourcing Transparency Form” as indicated in Section 018160 – “Wood Supply Chain Disclosure Requirements” for each source of </w:t>
      </w:r>
      <w:r w:rsidR="003C7FA8">
        <w:rPr>
          <w:sz w:val="20"/>
        </w:rPr>
        <w:t>Land Trust</w:t>
      </w:r>
      <w:r>
        <w:rPr>
          <w:sz w:val="20"/>
        </w:rPr>
        <w:t xml:space="preserve"> Wood source.</w:t>
      </w:r>
    </w:p>
    <w:p w14:paraId="31844DF0" w14:textId="42F692BC" w:rsidR="00B60E85" w:rsidRDefault="003C7FA8" w:rsidP="004E575C">
      <w:pPr>
        <w:pStyle w:val="ListParagraph"/>
        <w:numPr>
          <w:ilvl w:val="4"/>
          <w:numId w:val="4"/>
        </w:numPr>
        <w:tabs>
          <w:tab w:val="left" w:pos="1368"/>
        </w:tabs>
        <w:spacing w:before="1"/>
        <w:rPr>
          <w:sz w:val="20"/>
        </w:rPr>
      </w:pPr>
      <w:r>
        <w:rPr>
          <w:sz w:val="20"/>
        </w:rPr>
        <w:t xml:space="preserve">Submit location area(s) </w:t>
      </w:r>
      <w:r w:rsidR="008B48AB">
        <w:rPr>
          <w:sz w:val="20"/>
        </w:rPr>
        <w:t>of intervention in the Forest Management Project,</w:t>
      </w:r>
      <w:r>
        <w:rPr>
          <w:sz w:val="20"/>
        </w:rPr>
        <w:t xml:space="preserve"> including maps, coordinates, and/or aerial photographs, and dates of harvest</w:t>
      </w:r>
      <w:r w:rsidR="00B60E85">
        <w:rPr>
          <w:sz w:val="20"/>
        </w:rPr>
        <w:t>.</w:t>
      </w:r>
      <w:r>
        <w:rPr>
          <w:sz w:val="20"/>
        </w:rPr>
        <w:t xml:space="preserve"> </w:t>
      </w:r>
    </w:p>
    <w:p w14:paraId="57120E64" w14:textId="3E4E48CA" w:rsidR="008B48AB" w:rsidRPr="008B48AB" w:rsidRDefault="008B48AB" w:rsidP="004E575C">
      <w:pPr>
        <w:pStyle w:val="ListParagraph"/>
        <w:numPr>
          <w:ilvl w:val="4"/>
          <w:numId w:val="4"/>
        </w:numPr>
        <w:tabs>
          <w:tab w:val="left" w:pos="1368"/>
        </w:tabs>
        <w:spacing w:before="1"/>
        <w:rPr>
          <w:sz w:val="20"/>
        </w:rPr>
      </w:pPr>
      <w:r>
        <w:rPr>
          <w:sz w:val="20"/>
        </w:rPr>
        <w:t xml:space="preserve">Submit location area(s) of extraction for Forest Restoration Wood, including maps, coordinates, and/or aerial photographs, and dates of harvest. </w:t>
      </w:r>
    </w:p>
    <w:p w14:paraId="3A80CC1D" w14:textId="41F38C1D" w:rsidR="00B60E85" w:rsidRDefault="00B60E85" w:rsidP="004E575C">
      <w:pPr>
        <w:pStyle w:val="ListParagraph"/>
        <w:numPr>
          <w:ilvl w:val="4"/>
          <w:numId w:val="4"/>
        </w:numPr>
        <w:tabs>
          <w:tab w:val="left" w:pos="1368"/>
        </w:tabs>
        <w:spacing w:before="1"/>
        <w:rPr>
          <w:sz w:val="20"/>
        </w:rPr>
      </w:pPr>
      <w:r>
        <w:rPr>
          <w:sz w:val="20"/>
        </w:rPr>
        <w:t xml:space="preserve">Submit proof of </w:t>
      </w:r>
      <w:r w:rsidR="00A02424">
        <w:rPr>
          <w:sz w:val="20"/>
        </w:rPr>
        <w:t>l</w:t>
      </w:r>
      <w:r>
        <w:rPr>
          <w:sz w:val="20"/>
        </w:rPr>
        <w:t xml:space="preserve">and </w:t>
      </w:r>
      <w:r w:rsidR="00A02424">
        <w:rPr>
          <w:sz w:val="20"/>
        </w:rPr>
        <w:t>o</w:t>
      </w:r>
      <w:r>
        <w:rPr>
          <w:sz w:val="20"/>
        </w:rPr>
        <w:t xml:space="preserve">wnership, </w:t>
      </w:r>
      <w:r w:rsidR="00142432">
        <w:rPr>
          <w:sz w:val="20"/>
        </w:rPr>
        <w:t xml:space="preserve">proof of </w:t>
      </w:r>
      <w:r w:rsidR="008B48AB">
        <w:rPr>
          <w:sz w:val="20"/>
        </w:rPr>
        <w:t>forest</w:t>
      </w:r>
      <w:r w:rsidR="00142432">
        <w:rPr>
          <w:sz w:val="20"/>
        </w:rPr>
        <w:t xml:space="preserve"> management, or </w:t>
      </w:r>
      <w:r>
        <w:rPr>
          <w:sz w:val="20"/>
        </w:rPr>
        <w:t xml:space="preserve">copies of surveys or plat maps showing </w:t>
      </w:r>
      <w:r w:rsidR="00142432">
        <w:rPr>
          <w:sz w:val="20"/>
        </w:rPr>
        <w:t>Conservations Easements in place.</w:t>
      </w:r>
      <w:r>
        <w:rPr>
          <w:sz w:val="20"/>
        </w:rPr>
        <w:t xml:space="preserve"> </w:t>
      </w:r>
    </w:p>
    <w:p w14:paraId="43F51DFB" w14:textId="090D8288" w:rsidR="007D2522" w:rsidRPr="007D2522" w:rsidRDefault="003C7FA8" w:rsidP="004E575C">
      <w:pPr>
        <w:pStyle w:val="ListParagraph"/>
        <w:numPr>
          <w:ilvl w:val="4"/>
          <w:numId w:val="4"/>
        </w:numPr>
        <w:tabs>
          <w:tab w:val="left" w:pos="1368"/>
        </w:tabs>
        <w:spacing w:before="1"/>
        <w:rPr>
          <w:sz w:val="20"/>
        </w:rPr>
      </w:pPr>
      <w:r>
        <w:rPr>
          <w:sz w:val="20"/>
        </w:rPr>
        <w:t xml:space="preserve">Submit a copy of the current </w:t>
      </w:r>
      <w:r w:rsidR="007D2522">
        <w:rPr>
          <w:sz w:val="20"/>
        </w:rPr>
        <w:t xml:space="preserve">governing </w:t>
      </w:r>
      <w:r>
        <w:rPr>
          <w:sz w:val="20"/>
        </w:rPr>
        <w:t>Forest Management Plan</w:t>
      </w:r>
      <w:r w:rsidR="00142432">
        <w:rPr>
          <w:sz w:val="20"/>
        </w:rPr>
        <w:t xml:space="preserve"> </w:t>
      </w:r>
      <w:r w:rsidR="007D2522">
        <w:rPr>
          <w:sz w:val="20"/>
        </w:rPr>
        <w:t xml:space="preserve">(FMP) </w:t>
      </w:r>
      <w:r w:rsidR="00142432">
        <w:rPr>
          <w:sz w:val="20"/>
        </w:rPr>
        <w:t>covering the area(s) of extraction</w:t>
      </w:r>
      <w:r w:rsidR="007D2522">
        <w:rPr>
          <w:sz w:val="20"/>
        </w:rPr>
        <w:t>. The FMP must include all items required under the FMP definition (1.2.</w:t>
      </w:r>
      <w:r w:rsidR="00A02424">
        <w:rPr>
          <w:sz w:val="20"/>
        </w:rPr>
        <w:t>E</w:t>
      </w:r>
      <w:r w:rsidR="007D2522">
        <w:rPr>
          <w:sz w:val="20"/>
        </w:rPr>
        <w:t>).</w:t>
      </w:r>
    </w:p>
    <w:p w14:paraId="0428D1E2" w14:textId="77777777" w:rsidR="006D1F2A" w:rsidRDefault="006D1F2A" w:rsidP="004E575C">
      <w:pPr>
        <w:pStyle w:val="BodyText"/>
        <w:spacing w:before="10"/>
        <w:ind w:left="0" w:firstLine="0"/>
      </w:pPr>
    </w:p>
    <w:p w14:paraId="412F84B7" w14:textId="77777777" w:rsidR="00C8035E" w:rsidRDefault="00C8035E" w:rsidP="004E575C">
      <w:pPr>
        <w:pStyle w:val="Heading2"/>
        <w:tabs>
          <w:tab w:val="left" w:pos="652"/>
          <w:tab w:val="left" w:pos="653"/>
        </w:tabs>
        <w:ind w:firstLine="0"/>
      </w:pPr>
    </w:p>
    <w:p w14:paraId="3C8D672D" w14:textId="59707A14" w:rsidR="006D1F2A" w:rsidRDefault="00CF6A71" w:rsidP="00142432">
      <w:pPr>
        <w:pStyle w:val="Heading2"/>
        <w:numPr>
          <w:ilvl w:val="1"/>
          <w:numId w:val="4"/>
        </w:numPr>
        <w:tabs>
          <w:tab w:val="left" w:pos="652"/>
          <w:tab w:val="left" w:pos="653"/>
        </w:tabs>
      </w:pPr>
      <w:r>
        <w:lastRenderedPageBreak/>
        <w:t>QUALITY</w:t>
      </w:r>
      <w:r w:rsidRPr="00116E93">
        <w:t xml:space="preserve"> </w:t>
      </w:r>
      <w:r>
        <w:t>ASSURANCE</w:t>
      </w:r>
    </w:p>
    <w:p w14:paraId="79FA6D01" w14:textId="77777777" w:rsidR="005B20DF" w:rsidRPr="00116E93" w:rsidRDefault="005B20DF" w:rsidP="00142432">
      <w:pPr>
        <w:pStyle w:val="ListParagraph"/>
        <w:numPr>
          <w:ilvl w:val="2"/>
          <w:numId w:val="4"/>
        </w:numPr>
        <w:tabs>
          <w:tab w:val="left" w:pos="648"/>
        </w:tabs>
        <w:spacing w:before="119"/>
        <w:ind w:right="255"/>
        <w:rPr>
          <w:sz w:val="20"/>
        </w:rPr>
      </w:pPr>
      <w:r w:rsidRPr="002F735A">
        <w:rPr>
          <w:sz w:val="20"/>
        </w:rPr>
        <w:t>Shop Drawings</w:t>
      </w:r>
      <w:r>
        <w:rPr>
          <w:sz w:val="20"/>
        </w:rPr>
        <w:t>:</w:t>
      </w:r>
      <w:r w:rsidRPr="002F735A">
        <w:rPr>
          <w:color w:val="9BBB59" w:themeColor="accent3"/>
          <w:sz w:val="20"/>
        </w:rPr>
        <w:t xml:space="preserve"> </w:t>
      </w:r>
    </w:p>
    <w:p w14:paraId="789FAEFB" w14:textId="6C9A9FC0" w:rsidR="006D1F2A" w:rsidRPr="007D2522" w:rsidRDefault="005B20DF" w:rsidP="007D2522">
      <w:pPr>
        <w:pStyle w:val="ListParagraph"/>
        <w:numPr>
          <w:ilvl w:val="3"/>
          <w:numId w:val="4"/>
        </w:numPr>
        <w:tabs>
          <w:tab w:val="left" w:pos="1008"/>
        </w:tabs>
        <w:ind w:right="216"/>
        <w:rPr>
          <w:sz w:val="20"/>
        </w:rPr>
      </w:pPr>
      <w:r>
        <w:rPr>
          <w:sz w:val="20"/>
        </w:rPr>
        <w:t xml:space="preserve">Refer to </w:t>
      </w:r>
      <w:r w:rsidR="005D34B5">
        <w:rPr>
          <w:sz w:val="20"/>
        </w:rPr>
        <w:t>required submittals in R</w:t>
      </w:r>
      <w:r>
        <w:rPr>
          <w:sz w:val="20"/>
        </w:rPr>
        <w:t xml:space="preserve">elated </w:t>
      </w:r>
      <w:r w:rsidR="005D34B5">
        <w:rPr>
          <w:sz w:val="20"/>
        </w:rPr>
        <w:t>S</w:t>
      </w:r>
      <w:r>
        <w:rPr>
          <w:sz w:val="20"/>
        </w:rPr>
        <w:t xml:space="preserve">ections </w:t>
      </w:r>
      <w:r w:rsidRPr="005D34B5">
        <w:rPr>
          <w:color w:val="FF0000"/>
          <w:sz w:val="20"/>
        </w:rPr>
        <w:t>[Architectural millwork, Architectural Finish Carpentry, Exterior Site Fu</w:t>
      </w:r>
      <w:r w:rsidR="005D34B5" w:rsidRPr="005D34B5">
        <w:rPr>
          <w:color w:val="FF0000"/>
          <w:sz w:val="20"/>
        </w:rPr>
        <w:t>r</w:t>
      </w:r>
      <w:r w:rsidRPr="005D34B5">
        <w:rPr>
          <w:color w:val="FF0000"/>
          <w:sz w:val="20"/>
        </w:rPr>
        <w:t xml:space="preserve">nishings, </w:t>
      </w:r>
      <w:proofErr w:type="spellStart"/>
      <w:r w:rsidRPr="005D34B5">
        <w:rPr>
          <w:color w:val="FF0000"/>
          <w:sz w:val="20"/>
        </w:rPr>
        <w:t>etc</w:t>
      </w:r>
      <w:proofErr w:type="spellEnd"/>
      <w:r w:rsidRPr="005D34B5">
        <w:rPr>
          <w:color w:val="FF0000"/>
          <w:sz w:val="20"/>
        </w:rPr>
        <w:t>]</w:t>
      </w:r>
      <w:r w:rsidR="007D2522">
        <w:rPr>
          <w:color w:val="FF0000"/>
          <w:sz w:val="20"/>
        </w:rPr>
        <w:t>.</w:t>
      </w:r>
    </w:p>
    <w:p w14:paraId="7DA550E7" w14:textId="77777777" w:rsidR="006D1F2A" w:rsidRDefault="006D1F2A">
      <w:pPr>
        <w:pStyle w:val="BodyText"/>
        <w:spacing w:before="3"/>
        <w:ind w:left="0" w:firstLine="0"/>
        <w:rPr>
          <w:sz w:val="26"/>
        </w:rPr>
      </w:pPr>
    </w:p>
    <w:p w14:paraId="36E68DE7" w14:textId="77777777" w:rsidR="006D1F2A" w:rsidRDefault="006D1F2A">
      <w:pPr>
        <w:pStyle w:val="BodyText"/>
        <w:spacing w:before="3"/>
        <w:ind w:left="0" w:firstLine="0"/>
        <w:rPr>
          <w:sz w:val="31"/>
        </w:rPr>
      </w:pPr>
    </w:p>
    <w:p w14:paraId="45DEA13F" w14:textId="64F11345" w:rsidR="006D1F2A" w:rsidRDefault="00CF6A71">
      <w:pPr>
        <w:pStyle w:val="Heading1"/>
        <w:spacing w:before="1" w:line="252" w:lineRule="exact"/>
      </w:pPr>
      <w:r>
        <w:t xml:space="preserve">PART 2 </w:t>
      </w:r>
      <w:r w:rsidR="00F6618B">
        <w:t xml:space="preserve">- </w:t>
      </w:r>
      <w:r>
        <w:t>PRODUCTS</w:t>
      </w:r>
    </w:p>
    <w:p w14:paraId="19FAEFD4" w14:textId="77777777" w:rsidR="006D1F2A" w:rsidRDefault="006D1F2A">
      <w:pPr>
        <w:pStyle w:val="BodyText"/>
        <w:spacing w:before="9"/>
        <w:ind w:left="0" w:firstLine="0"/>
        <w:rPr>
          <w:b/>
          <w:sz w:val="12"/>
        </w:rPr>
      </w:pPr>
    </w:p>
    <w:p w14:paraId="4ACF656B" w14:textId="2CA330A4" w:rsidR="006D1F2A" w:rsidRDefault="00CF6A71">
      <w:pPr>
        <w:pStyle w:val="ListParagraph"/>
        <w:numPr>
          <w:ilvl w:val="1"/>
          <w:numId w:val="3"/>
        </w:numPr>
        <w:tabs>
          <w:tab w:val="left" w:pos="652"/>
          <w:tab w:val="left" w:pos="653"/>
        </w:tabs>
        <w:spacing w:before="93"/>
        <w:rPr>
          <w:b/>
          <w:sz w:val="20"/>
        </w:rPr>
      </w:pPr>
      <w:r>
        <w:rPr>
          <w:b/>
          <w:sz w:val="20"/>
        </w:rPr>
        <w:t>MATERIALS,</w:t>
      </w:r>
      <w:r>
        <w:rPr>
          <w:b/>
          <w:spacing w:val="-2"/>
          <w:sz w:val="20"/>
        </w:rPr>
        <w:t xml:space="preserve"> </w:t>
      </w:r>
      <w:r>
        <w:rPr>
          <w:b/>
          <w:sz w:val="20"/>
        </w:rPr>
        <w:t>GENERAL</w:t>
      </w:r>
      <w:r w:rsidR="00142432">
        <w:rPr>
          <w:b/>
          <w:sz w:val="20"/>
        </w:rPr>
        <w:br/>
      </w:r>
      <w:r w:rsidR="00142432" w:rsidRPr="008A1007">
        <w:rPr>
          <w:b/>
          <w:bCs/>
          <w:i/>
          <w:iCs/>
          <w:color w:val="4F81BD" w:themeColor="accent1"/>
          <w:sz w:val="20"/>
        </w:rPr>
        <w:t xml:space="preserve">EDIT NOTE: </w:t>
      </w:r>
      <w:r w:rsidR="00142432">
        <w:rPr>
          <w:b/>
          <w:bCs/>
          <w:i/>
          <w:iCs/>
          <w:color w:val="4F81BD" w:themeColor="accent1"/>
          <w:sz w:val="20"/>
        </w:rPr>
        <w:t>Retain or delete additional requirements as needed for wood applications. If the Related Sections for each application already address a requirement</w:t>
      </w:r>
      <w:r w:rsidR="006432E6">
        <w:rPr>
          <w:b/>
          <w:bCs/>
          <w:i/>
          <w:iCs/>
          <w:color w:val="4F81BD" w:themeColor="accent1"/>
          <w:sz w:val="20"/>
        </w:rPr>
        <w:t xml:space="preserve"> (</w:t>
      </w:r>
      <w:proofErr w:type="gramStart"/>
      <w:r w:rsidR="006432E6">
        <w:rPr>
          <w:b/>
          <w:bCs/>
          <w:i/>
          <w:iCs/>
          <w:color w:val="4F81BD" w:themeColor="accent1"/>
          <w:sz w:val="20"/>
        </w:rPr>
        <w:t>typical</w:t>
      </w:r>
      <w:proofErr w:type="gramEnd"/>
      <w:r w:rsidR="006432E6">
        <w:rPr>
          <w:b/>
          <w:bCs/>
          <w:i/>
          <w:iCs/>
          <w:color w:val="4F81BD" w:themeColor="accent1"/>
          <w:sz w:val="20"/>
        </w:rPr>
        <w:t>)</w:t>
      </w:r>
      <w:r w:rsidR="00142432">
        <w:rPr>
          <w:b/>
          <w:bCs/>
          <w:i/>
          <w:iCs/>
          <w:color w:val="4F81BD" w:themeColor="accent1"/>
          <w:sz w:val="20"/>
        </w:rPr>
        <w:t xml:space="preserve">, it should be </w:t>
      </w:r>
      <w:r w:rsidR="00CB54E9">
        <w:rPr>
          <w:b/>
          <w:bCs/>
          <w:i/>
          <w:iCs/>
          <w:color w:val="4F81BD" w:themeColor="accent1"/>
          <w:sz w:val="20"/>
        </w:rPr>
        <w:t>deleted</w:t>
      </w:r>
      <w:r w:rsidR="00142432">
        <w:rPr>
          <w:b/>
          <w:bCs/>
          <w:i/>
          <w:iCs/>
          <w:color w:val="4F81BD" w:themeColor="accent1"/>
          <w:sz w:val="20"/>
        </w:rPr>
        <w:t xml:space="preserve"> from this section</w:t>
      </w:r>
      <w:r w:rsidR="006432E6">
        <w:rPr>
          <w:b/>
          <w:bCs/>
          <w:i/>
          <w:iCs/>
          <w:color w:val="4F81BD" w:themeColor="accent1"/>
          <w:sz w:val="20"/>
        </w:rPr>
        <w:t xml:space="preserve">. However, these provisions may be used to control other aspects of the </w:t>
      </w:r>
      <w:r w:rsidR="00BC7930">
        <w:rPr>
          <w:b/>
          <w:bCs/>
          <w:i/>
          <w:iCs/>
          <w:color w:val="4F81BD" w:themeColor="accent1"/>
          <w:sz w:val="20"/>
        </w:rPr>
        <w:t>Forest Restoration</w:t>
      </w:r>
      <w:r w:rsidR="006432E6">
        <w:rPr>
          <w:b/>
          <w:bCs/>
          <w:i/>
          <w:iCs/>
          <w:color w:val="4F81BD" w:themeColor="accent1"/>
          <w:sz w:val="20"/>
        </w:rPr>
        <w:t xml:space="preserve"> Wood across all related sections.</w:t>
      </w:r>
    </w:p>
    <w:p w14:paraId="647BD490" w14:textId="3C488132" w:rsidR="007B4F85" w:rsidRPr="00245D31" w:rsidRDefault="007B4F85" w:rsidP="00245D31">
      <w:pPr>
        <w:pStyle w:val="ListParagraph"/>
        <w:numPr>
          <w:ilvl w:val="2"/>
          <w:numId w:val="3"/>
        </w:numPr>
        <w:tabs>
          <w:tab w:val="left" w:pos="652"/>
          <w:tab w:val="left" w:pos="653"/>
        </w:tabs>
        <w:spacing w:before="93"/>
        <w:rPr>
          <w:sz w:val="20"/>
        </w:rPr>
      </w:pPr>
      <w:r w:rsidRPr="00245D31">
        <w:rPr>
          <w:sz w:val="20"/>
        </w:rPr>
        <w:t xml:space="preserve">Provide </w:t>
      </w:r>
      <w:r w:rsidR="00BC7930">
        <w:rPr>
          <w:sz w:val="20"/>
        </w:rPr>
        <w:t xml:space="preserve">Forest Restoration Wood </w:t>
      </w:r>
      <w:r w:rsidR="008978AB">
        <w:rPr>
          <w:sz w:val="20"/>
        </w:rPr>
        <w:t>meeting the following requirements</w:t>
      </w:r>
      <w:r w:rsidR="007D2522">
        <w:rPr>
          <w:sz w:val="20"/>
        </w:rPr>
        <w:t>.</w:t>
      </w:r>
    </w:p>
    <w:p w14:paraId="38B80C37" w14:textId="27ABF60B" w:rsidR="009C698E" w:rsidRPr="009C698E" w:rsidRDefault="009C698E" w:rsidP="009C698E">
      <w:pPr>
        <w:pStyle w:val="ListParagraph"/>
        <w:numPr>
          <w:ilvl w:val="3"/>
          <w:numId w:val="3"/>
        </w:numPr>
        <w:tabs>
          <w:tab w:val="left" w:pos="652"/>
          <w:tab w:val="left" w:pos="653"/>
        </w:tabs>
        <w:spacing w:before="93"/>
        <w:rPr>
          <w:sz w:val="20"/>
        </w:rPr>
      </w:pPr>
      <w:r>
        <w:rPr>
          <w:sz w:val="20"/>
        </w:rPr>
        <w:t>Legality. The wood must be legal in all jurisdictions through which the COC passes, considering all attributes, including harvest location, species, and extraction methods.</w:t>
      </w:r>
    </w:p>
    <w:p w14:paraId="3B514CBD" w14:textId="34B5ACEF" w:rsidR="00E73978" w:rsidRDefault="006432E6" w:rsidP="000C0CD2">
      <w:pPr>
        <w:pStyle w:val="ListParagraph"/>
        <w:numPr>
          <w:ilvl w:val="3"/>
          <w:numId w:val="3"/>
        </w:numPr>
        <w:tabs>
          <w:tab w:val="left" w:pos="652"/>
          <w:tab w:val="left" w:pos="653"/>
        </w:tabs>
        <w:spacing w:before="93"/>
        <w:rPr>
          <w:sz w:val="20"/>
        </w:rPr>
      </w:pPr>
      <w:r>
        <w:rPr>
          <w:sz w:val="20"/>
        </w:rPr>
        <w:t>S</w:t>
      </w:r>
      <w:r w:rsidR="00E73978">
        <w:rPr>
          <w:sz w:val="20"/>
        </w:rPr>
        <w:t>pecies.</w:t>
      </w:r>
      <w:r>
        <w:rPr>
          <w:sz w:val="20"/>
        </w:rPr>
        <w:t xml:space="preserve">  </w:t>
      </w:r>
      <w:r w:rsidR="00E73978">
        <w:rPr>
          <w:sz w:val="20"/>
        </w:rPr>
        <w:t xml:space="preserve"> </w:t>
      </w:r>
      <w:r w:rsidR="00A5526B" w:rsidRPr="00A5526B">
        <w:rPr>
          <w:color w:val="FF0000"/>
          <w:sz w:val="20"/>
        </w:rPr>
        <w:t xml:space="preserve">[As indicated in Related Sections and Contract Drawings.] </w:t>
      </w:r>
    </w:p>
    <w:p w14:paraId="7F026578" w14:textId="118196D8" w:rsidR="008978AB" w:rsidRDefault="008978AB" w:rsidP="000C0CD2">
      <w:pPr>
        <w:pStyle w:val="ListParagraph"/>
        <w:numPr>
          <w:ilvl w:val="3"/>
          <w:numId w:val="3"/>
        </w:numPr>
        <w:tabs>
          <w:tab w:val="left" w:pos="652"/>
          <w:tab w:val="left" w:pos="653"/>
        </w:tabs>
        <w:spacing w:before="93"/>
        <w:rPr>
          <w:sz w:val="20"/>
        </w:rPr>
      </w:pPr>
      <w:r>
        <w:rPr>
          <w:sz w:val="20"/>
        </w:rPr>
        <w:t>Size and Dimensions: as required by application as shown in Contract Drawings.</w:t>
      </w:r>
    </w:p>
    <w:p w14:paraId="44C39B06" w14:textId="77777777" w:rsidR="00EE6C70" w:rsidRDefault="00EE6C70" w:rsidP="00EE6C70">
      <w:pPr>
        <w:pStyle w:val="ListParagraph"/>
        <w:numPr>
          <w:ilvl w:val="3"/>
          <w:numId w:val="3"/>
        </w:numPr>
        <w:tabs>
          <w:tab w:val="left" w:pos="653"/>
        </w:tabs>
        <w:spacing w:before="93"/>
        <w:rPr>
          <w:sz w:val="20"/>
        </w:rPr>
      </w:pPr>
      <w:r>
        <w:rPr>
          <w:sz w:val="20"/>
        </w:rPr>
        <w:t xml:space="preserve">Relative moisture content: </w:t>
      </w:r>
      <w:r w:rsidRPr="00EE6C70">
        <w:rPr>
          <w:color w:val="FF0000"/>
          <w:sz w:val="20"/>
        </w:rPr>
        <w:t xml:space="preserve">[Maximum [12] [15] percent at time of installation.] </w:t>
      </w:r>
      <w:r w:rsidRPr="00A5526B">
        <w:rPr>
          <w:color w:val="FF0000"/>
          <w:sz w:val="20"/>
        </w:rPr>
        <w:t>[As required by Related Sections]</w:t>
      </w:r>
    </w:p>
    <w:p w14:paraId="5A5A0F5B" w14:textId="433F76A5" w:rsidR="007B4F85" w:rsidRPr="000C0CD2" w:rsidRDefault="007B4F85" w:rsidP="000C0CD2">
      <w:pPr>
        <w:pStyle w:val="ListParagraph"/>
        <w:numPr>
          <w:ilvl w:val="3"/>
          <w:numId w:val="3"/>
        </w:numPr>
        <w:tabs>
          <w:tab w:val="left" w:pos="652"/>
          <w:tab w:val="left" w:pos="653"/>
        </w:tabs>
        <w:spacing w:before="93"/>
        <w:rPr>
          <w:sz w:val="20"/>
        </w:rPr>
      </w:pPr>
      <w:r w:rsidRPr="000C0CD2">
        <w:rPr>
          <w:sz w:val="20"/>
        </w:rPr>
        <w:t xml:space="preserve">Wood to be </w:t>
      </w:r>
      <w:r w:rsidR="005B20DF" w:rsidRPr="005B20DF">
        <w:rPr>
          <w:color w:val="FF0000"/>
          <w:sz w:val="20"/>
        </w:rPr>
        <w:t>[</w:t>
      </w:r>
      <w:r w:rsidRPr="005B20DF">
        <w:rPr>
          <w:color w:val="FF0000"/>
          <w:sz w:val="20"/>
        </w:rPr>
        <w:t>air dried</w:t>
      </w:r>
      <w:r w:rsidR="005B20DF" w:rsidRPr="005B20DF">
        <w:rPr>
          <w:color w:val="FF0000"/>
          <w:sz w:val="20"/>
        </w:rPr>
        <w:t>]</w:t>
      </w:r>
      <w:r w:rsidRPr="005B20DF">
        <w:rPr>
          <w:color w:val="FF0000"/>
          <w:sz w:val="20"/>
        </w:rPr>
        <w:t xml:space="preserve"> or </w:t>
      </w:r>
      <w:r w:rsidR="005B20DF" w:rsidRPr="005B20DF">
        <w:rPr>
          <w:color w:val="FF0000"/>
          <w:sz w:val="20"/>
        </w:rPr>
        <w:t>[</w:t>
      </w:r>
      <w:r w:rsidRPr="005B20DF">
        <w:rPr>
          <w:color w:val="FF0000"/>
          <w:sz w:val="20"/>
        </w:rPr>
        <w:t>kiln dried</w:t>
      </w:r>
      <w:r w:rsidR="005B20DF" w:rsidRPr="005B20DF">
        <w:rPr>
          <w:color w:val="FF0000"/>
          <w:sz w:val="20"/>
        </w:rPr>
        <w:t>]</w:t>
      </w:r>
      <w:r w:rsidRPr="005B20DF">
        <w:rPr>
          <w:color w:val="FF0000"/>
          <w:sz w:val="20"/>
        </w:rPr>
        <w:t xml:space="preserve"> </w:t>
      </w:r>
      <w:r w:rsidRPr="000C0CD2">
        <w:rPr>
          <w:sz w:val="20"/>
        </w:rPr>
        <w:t>to achieve relative moisture requirements</w:t>
      </w:r>
      <w:r w:rsidR="00EE3EE3">
        <w:rPr>
          <w:sz w:val="20"/>
        </w:rPr>
        <w:t>.</w:t>
      </w:r>
    </w:p>
    <w:p w14:paraId="15FB3594" w14:textId="74B7833C" w:rsidR="00BD462F" w:rsidRPr="00EE3EE3" w:rsidRDefault="00BD462F" w:rsidP="000C0CD2">
      <w:pPr>
        <w:pStyle w:val="ListParagraph"/>
        <w:numPr>
          <w:ilvl w:val="3"/>
          <w:numId w:val="3"/>
        </w:numPr>
        <w:tabs>
          <w:tab w:val="left" w:pos="652"/>
          <w:tab w:val="left" w:pos="653"/>
        </w:tabs>
        <w:spacing w:before="93"/>
        <w:rPr>
          <w:sz w:val="20"/>
        </w:rPr>
      </w:pPr>
      <w:r>
        <w:rPr>
          <w:sz w:val="20"/>
        </w:rPr>
        <w:t xml:space="preserve">Sourcing Radius: </w:t>
      </w:r>
      <w:r w:rsidRPr="00EE3EE3">
        <w:rPr>
          <w:color w:val="FF0000"/>
          <w:sz w:val="20"/>
        </w:rPr>
        <w:t>[Wood extraction to be within [100] miles of the Project site.] [Wood extraction to be within the maximum radius of Project sustainability requirements.]</w:t>
      </w:r>
    </w:p>
    <w:p w14:paraId="3A2B3E59" w14:textId="6A1194CD" w:rsidR="00716CDE" w:rsidRDefault="00EE3EE3" w:rsidP="007661B8">
      <w:pPr>
        <w:pStyle w:val="ListParagraph"/>
        <w:numPr>
          <w:ilvl w:val="3"/>
          <w:numId w:val="3"/>
        </w:numPr>
        <w:tabs>
          <w:tab w:val="left" w:pos="652"/>
          <w:tab w:val="left" w:pos="653"/>
        </w:tabs>
        <w:spacing w:before="93"/>
        <w:rPr>
          <w:color w:val="FF0000"/>
          <w:sz w:val="20"/>
        </w:rPr>
      </w:pPr>
      <w:r>
        <w:rPr>
          <w:sz w:val="20"/>
        </w:rPr>
        <w:t>Visual Grade.</w:t>
      </w:r>
      <w:r w:rsidR="008A1007">
        <w:rPr>
          <w:sz w:val="20"/>
        </w:rPr>
        <w:t xml:space="preserve"> </w:t>
      </w:r>
      <w:r w:rsidR="008A1007" w:rsidRPr="008A1007">
        <w:rPr>
          <w:b/>
          <w:bCs/>
          <w:i/>
          <w:iCs/>
          <w:color w:val="4F81BD" w:themeColor="accent1"/>
          <w:sz w:val="20"/>
        </w:rPr>
        <w:t>EDIT NOTE: Use for hardwoods as applicable to Project</w:t>
      </w:r>
      <w:r w:rsidR="008A1007">
        <w:rPr>
          <w:sz w:val="20"/>
        </w:rPr>
        <w:t xml:space="preserve">. </w:t>
      </w:r>
      <w:r>
        <w:rPr>
          <w:sz w:val="20"/>
        </w:rPr>
        <w:t xml:space="preserve"> </w:t>
      </w:r>
      <w:r w:rsidR="008A1007" w:rsidRPr="008A1007">
        <w:rPr>
          <w:color w:val="FF0000"/>
          <w:sz w:val="20"/>
        </w:rPr>
        <w:t>Minimum [FAS], [Selects] [No. 1 &amp; 2 Common]</w:t>
      </w:r>
      <w:r w:rsidR="008A1007">
        <w:rPr>
          <w:color w:val="FF0000"/>
          <w:sz w:val="20"/>
        </w:rPr>
        <w:t xml:space="preserve"> per NHLA G-101 Standards</w:t>
      </w:r>
      <w:r w:rsidR="008A1007" w:rsidRPr="008A1007">
        <w:rPr>
          <w:color w:val="FF0000"/>
          <w:sz w:val="20"/>
        </w:rPr>
        <w:t>. [As indicated in Related Sections].</w:t>
      </w:r>
      <w:r w:rsidR="00A5526B" w:rsidRPr="007D2522">
        <w:rPr>
          <w:sz w:val="20"/>
        </w:rPr>
        <w:br/>
      </w:r>
    </w:p>
    <w:p w14:paraId="22DD47E1" w14:textId="77777777" w:rsidR="007661B8" w:rsidRPr="007661B8" w:rsidRDefault="007661B8" w:rsidP="007661B8">
      <w:pPr>
        <w:pStyle w:val="ListParagraph"/>
        <w:tabs>
          <w:tab w:val="left" w:pos="652"/>
          <w:tab w:val="left" w:pos="653"/>
        </w:tabs>
        <w:spacing w:before="93"/>
        <w:ind w:firstLine="0"/>
        <w:rPr>
          <w:color w:val="FF0000"/>
          <w:sz w:val="20"/>
        </w:rPr>
      </w:pPr>
    </w:p>
    <w:p w14:paraId="0E6D2912" w14:textId="5AE1CDC4" w:rsidR="00EE3EE3" w:rsidRDefault="00716CDE" w:rsidP="00EE3EE3">
      <w:pPr>
        <w:pStyle w:val="ListParagraph"/>
        <w:numPr>
          <w:ilvl w:val="2"/>
          <w:numId w:val="3"/>
        </w:numPr>
        <w:tabs>
          <w:tab w:val="left" w:pos="652"/>
          <w:tab w:val="left" w:pos="653"/>
        </w:tabs>
        <w:spacing w:before="93"/>
        <w:rPr>
          <w:sz w:val="20"/>
        </w:rPr>
      </w:pPr>
      <w:r w:rsidRPr="00245D31">
        <w:rPr>
          <w:sz w:val="20"/>
        </w:rPr>
        <w:t xml:space="preserve">Allowable substitute materials, </w:t>
      </w:r>
      <w:r>
        <w:rPr>
          <w:sz w:val="20"/>
        </w:rPr>
        <w:t xml:space="preserve">only </w:t>
      </w:r>
      <w:r w:rsidRPr="00245D31">
        <w:rPr>
          <w:sz w:val="20"/>
        </w:rPr>
        <w:t xml:space="preserve">when </w:t>
      </w:r>
      <w:r w:rsidR="00EE3EE3">
        <w:rPr>
          <w:sz w:val="20"/>
        </w:rPr>
        <w:t xml:space="preserve">specified </w:t>
      </w:r>
      <w:r w:rsidRPr="00245D31">
        <w:rPr>
          <w:sz w:val="20"/>
        </w:rPr>
        <w:t xml:space="preserve">material </w:t>
      </w:r>
      <w:r w:rsidR="00EE3EE3">
        <w:rPr>
          <w:sz w:val="20"/>
        </w:rPr>
        <w:t xml:space="preserve">supply </w:t>
      </w:r>
      <w:r w:rsidRPr="00245D31">
        <w:rPr>
          <w:sz w:val="20"/>
        </w:rPr>
        <w:t>is not sufficient for the Project</w:t>
      </w:r>
      <w:r w:rsidR="001D6989">
        <w:rPr>
          <w:sz w:val="20"/>
        </w:rPr>
        <w:t xml:space="preserve">. </w:t>
      </w:r>
      <w:r w:rsidR="001D6989" w:rsidRPr="00E20394">
        <w:rPr>
          <w:b/>
          <w:i/>
          <w:iCs/>
          <w:color w:val="4F81BD" w:themeColor="accent1"/>
          <w:sz w:val="20"/>
        </w:rPr>
        <w:t xml:space="preserve">EDIT NOTE: </w:t>
      </w:r>
      <w:r w:rsidR="001D6989">
        <w:rPr>
          <w:b/>
          <w:i/>
          <w:iCs/>
          <w:color w:val="4F81BD" w:themeColor="accent1"/>
          <w:sz w:val="20"/>
        </w:rPr>
        <w:t xml:space="preserve">Identify acceptable alternatives for wood that meets Project sustainability goals in the case that </w:t>
      </w:r>
      <w:r w:rsidR="00BC7930">
        <w:rPr>
          <w:b/>
          <w:i/>
          <w:iCs/>
          <w:color w:val="4F81BD" w:themeColor="accent1"/>
          <w:sz w:val="20"/>
        </w:rPr>
        <w:t>the Forest Restoration Wood</w:t>
      </w:r>
      <w:r w:rsidR="001D6989">
        <w:rPr>
          <w:b/>
          <w:i/>
          <w:iCs/>
          <w:color w:val="4F81BD" w:themeColor="accent1"/>
          <w:sz w:val="20"/>
        </w:rPr>
        <w:t xml:space="preserve"> supply cannot meet the project requirements.</w:t>
      </w:r>
      <w:r w:rsidR="009C6534">
        <w:rPr>
          <w:b/>
          <w:i/>
          <w:iCs/>
          <w:color w:val="4F81BD" w:themeColor="accent1"/>
          <w:sz w:val="20"/>
        </w:rPr>
        <w:t xml:space="preserve"> Below are options that meet similar goals. Sections without references are still under development.</w:t>
      </w:r>
    </w:p>
    <w:p w14:paraId="54EC7B94" w14:textId="389EFFD8" w:rsidR="00EE3EE3" w:rsidRDefault="00C6226B" w:rsidP="00EE3EE3">
      <w:pPr>
        <w:pStyle w:val="ListParagraph"/>
        <w:numPr>
          <w:ilvl w:val="3"/>
          <w:numId w:val="3"/>
        </w:numPr>
        <w:tabs>
          <w:tab w:val="left" w:pos="652"/>
          <w:tab w:val="left" w:pos="653"/>
        </w:tabs>
        <w:spacing w:before="93"/>
        <w:rPr>
          <w:sz w:val="20"/>
        </w:rPr>
      </w:pPr>
      <w:r>
        <w:rPr>
          <w:sz w:val="20"/>
        </w:rPr>
        <w:t>FSC [Mix] or [100%] Labeled Wood</w:t>
      </w:r>
      <w:r w:rsidR="00716CDE" w:rsidRPr="00EE3EE3">
        <w:rPr>
          <w:sz w:val="20"/>
        </w:rPr>
        <w:t>.</w:t>
      </w:r>
    </w:p>
    <w:p w14:paraId="207B8B4C" w14:textId="77777777" w:rsidR="009C6534" w:rsidRDefault="00C6226B" w:rsidP="00743F21">
      <w:pPr>
        <w:pStyle w:val="ListParagraph"/>
        <w:numPr>
          <w:ilvl w:val="3"/>
          <w:numId w:val="3"/>
        </w:numPr>
        <w:tabs>
          <w:tab w:val="left" w:pos="652"/>
          <w:tab w:val="left" w:pos="653"/>
        </w:tabs>
        <w:spacing w:before="93"/>
        <w:rPr>
          <w:sz w:val="20"/>
        </w:rPr>
      </w:pPr>
      <w:r>
        <w:rPr>
          <w:sz w:val="20"/>
        </w:rPr>
        <w:t>Salvaged Wood, procured under the criteria described in Section 062020</w:t>
      </w:r>
      <w:r w:rsidR="00716CDE" w:rsidRPr="00EE3EE3">
        <w:rPr>
          <w:sz w:val="20"/>
        </w:rPr>
        <w:t>.</w:t>
      </w:r>
    </w:p>
    <w:p w14:paraId="30009A9C" w14:textId="07D7D910" w:rsidR="009C6534" w:rsidRPr="00BC7930" w:rsidRDefault="00BC7930" w:rsidP="00743F21">
      <w:pPr>
        <w:pStyle w:val="ListParagraph"/>
        <w:numPr>
          <w:ilvl w:val="3"/>
          <w:numId w:val="3"/>
        </w:numPr>
        <w:tabs>
          <w:tab w:val="left" w:pos="652"/>
          <w:tab w:val="left" w:pos="653"/>
        </w:tabs>
        <w:spacing w:before="93"/>
        <w:rPr>
          <w:bCs/>
          <w:color w:val="FF0000"/>
          <w:sz w:val="20"/>
        </w:rPr>
      </w:pPr>
      <w:r w:rsidRPr="00BC7930">
        <w:rPr>
          <w:bCs/>
          <w:color w:val="FF0000"/>
          <w:sz w:val="20"/>
        </w:rPr>
        <w:t>Land Trust Wood</w:t>
      </w:r>
    </w:p>
    <w:p w14:paraId="1BA20AF6" w14:textId="7F96E4B3" w:rsidR="00A5526B" w:rsidRPr="00743F21" w:rsidRDefault="009C6534" w:rsidP="00743F21">
      <w:pPr>
        <w:pStyle w:val="ListParagraph"/>
        <w:numPr>
          <w:ilvl w:val="3"/>
          <w:numId w:val="3"/>
        </w:numPr>
        <w:tabs>
          <w:tab w:val="left" w:pos="652"/>
          <w:tab w:val="left" w:pos="653"/>
        </w:tabs>
        <w:spacing w:before="93"/>
        <w:rPr>
          <w:sz w:val="20"/>
        </w:rPr>
      </w:pPr>
      <w:r>
        <w:rPr>
          <w:b/>
          <w:i/>
          <w:iCs/>
          <w:color w:val="4F81BD" w:themeColor="accent1"/>
          <w:sz w:val="20"/>
        </w:rPr>
        <w:t xml:space="preserve">Wood from forests under Habitat Conservation Plans. </w:t>
      </w:r>
      <w:r w:rsidR="00A5526B" w:rsidRPr="00743F21">
        <w:rPr>
          <w:sz w:val="20"/>
        </w:rPr>
        <w:br/>
      </w:r>
    </w:p>
    <w:p w14:paraId="1160059F" w14:textId="77777777" w:rsidR="007B4F85" w:rsidRDefault="007B4F85">
      <w:pPr>
        <w:spacing w:before="1"/>
        <w:ind w:left="100" w:right="194"/>
        <w:rPr>
          <w:b/>
          <w:i/>
          <w:color w:val="4471C4"/>
          <w:sz w:val="20"/>
        </w:rPr>
      </w:pPr>
    </w:p>
    <w:p w14:paraId="63EFC327" w14:textId="74761090" w:rsidR="00CA2FDF" w:rsidRPr="00CA2FDF" w:rsidRDefault="00BC7930" w:rsidP="00CA2FDF">
      <w:pPr>
        <w:pStyle w:val="ListParagraph"/>
        <w:numPr>
          <w:ilvl w:val="2"/>
          <w:numId w:val="3"/>
        </w:numPr>
        <w:tabs>
          <w:tab w:val="left" w:pos="652"/>
          <w:tab w:val="left" w:pos="653"/>
        </w:tabs>
        <w:spacing w:before="93"/>
        <w:rPr>
          <w:b/>
          <w:i/>
          <w:iCs/>
          <w:color w:val="4F81BD" w:themeColor="accent1"/>
          <w:sz w:val="20"/>
        </w:rPr>
      </w:pPr>
      <w:bookmarkStart w:id="2" w:name="_Hlk165719550"/>
      <w:r>
        <w:rPr>
          <w:b/>
          <w:sz w:val="20"/>
        </w:rPr>
        <w:t>Forest Restoration Project</w:t>
      </w:r>
      <w:r w:rsidR="009C6534">
        <w:rPr>
          <w:b/>
          <w:sz w:val="20"/>
        </w:rPr>
        <w:t xml:space="preserve"> Contact Information</w:t>
      </w:r>
    </w:p>
    <w:p w14:paraId="29CF6D39" w14:textId="08CA8DF4" w:rsidR="00CA2FDF" w:rsidRPr="00CA2FDF" w:rsidRDefault="00BC7930" w:rsidP="00CA2FDF">
      <w:pPr>
        <w:pStyle w:val="ListParagraph"/>
        <w:tabs>
          <w:tab w:val="left" w:pos="652"/>
          <w:tab w:val="left" w:pos="653"/>
        </w:tabs>
        <w:spacing w:before="93"/>
        <w:ind w:left="647" w:firstLine="0"/>
        <w:rPr>
          <w:b/>
          <w:i/>
          <w:iCs/>
          <w:color w:val="4F81BD" w:themeColor="accent1"/>
          <w:sz w:val="20"/>
        </w:rPr>
      </w:pPr>
      <w:r>
        <w:rPr>
          <w:sz w:val="20"/>
        </w:rPr>
        <w:t>Forest Restoration</w:t>
      </w:r>
      <w:r w:rsidR="00CA2FDF">
        <w:rPr>
          <w:sz w:val="20"/>
        </w:rPr>
        <w:t xml:space="preserve"> Wood may be sourced from specific mills that buy logs harvested from </w:t>
      </w:r>
      <w:r>
        <w:rPr>
          <w:sz w:val="20"/>
        </w:rPr>
        <w:t>Forest restoration projects</w:t>
      </w:r>
      <w:r w:rsidR="00CA2FDF">
        <w:rPr>
          <w:sz w:val="20"/>
        </w:rPr>
        <w:t xml:space="preserve">. The </w:t>
      </w:r>
      <w:r>
        <w:rPr>
          <w:sz w:val="20"/>
        </w:rPr>
        <w:t>project managers</w:t>
      </w:r>
      <w:r w:rsidR="00076791">
        <w:rPr>
          <w:sz w:val="20"/>
        </w:rPr>
        <w:t xml:space="preserve"> </w:t>
      </w:r>
      <w:r>
        <w:rPr>
          <w:sz w:val="20"/>
        </w:rPr>
        <w:t>may</w:t>
      </w:r>
      <w:r w:rsidR="00076791">
        <w:rPr>
          <w:sz w:val="20"/>
        </w:rPr>
        <w:t xml:space="preserve"> identify mill(s) from which lumber may be sourced.</w:t>
      </w:r>
    </w:p>
    <w:p w14:paraId="72BAC902" w14:textId="2AFEFA1A" w:rsidR="00E60BCA" w:rsidRDefault="00E20394" w:rsidP="00E60BCA">
      <w:pPr>
        <w:pStyle w:val="ListParagraph"/>
        <w:tabs>
          <w:tab w:val="left" w:pos="652"/>
          <w:tab w:val="left" w:pos="653"/>
        </w:tabs>
        <w:spacing w:before="93"/>
        <w:ind w:left="647" w:firstLine="0"/>
        <w:rPr>
          <w:b/>
          <w:i/>
          <w:iCs/>
          <w:color w:val="4F81BD" w:themeColor="accent1"/>
          <w:sz w:val="20"/>
        </w:rPr>
      </w:pPr>
      <w:r w:rsidRPr="00E20394">
        <w:rPr>
          <w:b/>
          <w:i/>
          <w:iCs/>
          <w:color w:val="4F81BD" w:themeColor="accent1"/>
          <w:sz w:val="20"/>
        </w:rPr>
        <w:t xml:space="preserve">EDIT NOTE: </w:t>
      </w:r>
      <w:r w:rsidR="009C6534">
        <w:rPr>
          <w:b/>
          <w:i/>
          <w:iCs/>
          <w:color w:val="4F81BD" w:themeColor="accent1"/>
          <w:sz w:val="20"/>
        </w:rPr>
        <w:t xml:space="preserve">Although any wood sourced under the criteria outlined in the definitions would qualify as acceptable, it is recommended that Project Teams identify </w:t>
      </w:r>
      <w:r w:rsidR="00D33A36">
        <w:rPr>
          <w:b/>
          <w:i/>
          <w:iCs/>
          <w:color w:val="4F81BD" w:themeColor="accent1"/>
          <w:sz w:val="20"/>
        </w:rPr>
        <w:t>forest restoration projects</w:t>
      </w:r>
      <w:r w:rsidR="009C6534">
        <w:rPr>
          <w:b/>
          <w:i/>
          <w:iCs/>
          <w:color w:val="4F81BD" w:themeColor="accent1"/>
          <w:sz w:val="20"/>
        </w:rPr>
        <w:t xml:space="preserve"> that own or manage land through </w:t>
      </w:r>
      <w:r w:rsidR="00D33A36">
        <w:rPr>
          <w:b/>
          <w:i/>
          <w:iCs/>
          <w:color w:val="4F81BD" w:themeColor="accent1"/>
          <w:sz w:val="20"/>
        </w:rPr>
        <w:t>FRPs</w:t>
      </w:r>
      <w:r w:rsidR="009C6534">
        <w:rPr>
          <w:b/>
          <w:i/>
          <w:iCs/>
          <w:color w:val="4F81BD" w:themeColor="accent1"/>
          <w:sz w:val="20"/>
        </w:rPr>
        <w:t xml:space="preserve"> </w:t>
      </w:r>
      <w:r w:rsidR="00E60BCA">
        <w:rPr>
          <w:b/>
          <w:i/>
          <w:iCs/>
          <w:color w:val="4F81BD" w:themeColor="accent1"/>
          <w:sz w:val="20"/>
        </w:rPr>
        <w:t>with timber operations in the site’s region.</w:t>
      </w:r>
    </w:p>
    <w:p w14:paraId="1DA93C32" w14:textId="4F360B2E" w:rsidR="0004053C" w:rsidRDefault="0004053C" w:rsidP="00E60BCA">
      <w:pPr>
        <w:pStyle w:val="ListParagraph"/>
        <w:tabs>
          <w:tab w:val="left" w:pos="652"/>
          <w:tab w:val="left" w:pos="653"/>
        </w:tabs>
        <w:spacing w:before="93"/>
        <w:ind w:left="647" w:firstLine="0"/>
        <w:rPr>
          <w:b/>
          <w:i/>
          <w:iCs/>
          <w:color w:val="4F81BD" w:themeColor="accent1"/>
          <w:sz w:val="20"/>
        </w:rPr>
      </w:pPr>
      <w:r>
        <w:rPr>
          <w:b/>
          <w:i/>
          <w:iCs/>
          <w:color w:val="4F81BD" w:themeColor="accent1"/>
          <w:sz w:val="20"/>
        </w:rPr>
        <w:t xml:space="preserve">The contacts listed below are </w:t>
      </w:r>
      <w:r w:rsidR="00F468DE">
        <w:rPr>
          <w:b/>
          <w:i/>
          <w:iCs/>
          <w:color w:val="4F81BD" w:themeColor="accent1"/>
          <w:sz w:val="20"/>
        </w:rPr>
        <w:t xml:space="preserve">a small sample of </w:t>
      </w:r>
      <w:r w:rsidR="00D33A36">
        <w:rPr>
          <w:b/>
          <w:i/>
          <w:iCs/>
          <w:color w:val="4F81BD" w:themeColor="accent1"/>
          <w:sz w:val="20"/>
        </w:rPr>
        <w:t>projects</w:t>
      </w:r>
      <w:r w:rsidR="00F468DE">
        <w:rPr>
          <w:b/>
          <w:i/>
          <w:iCs/>
          <w:color w:val="4F81BD" w:themeColor="accent1"/>
          <w:sz w:val="20"/>
        </w:rPr>
        <w:t xml:space="preserve"> that </w:t>
      </w:r>
      <w:r w:rsidR="00D33A36">
        <w:rPr>
          <w:b/>
          <w:i/>
          <w:iCs/>
          <w:color w:val="4F81BD" w:themeColor="accent1"/>
          <w:sz w:val="20"/>
        </w:rPr>
        <w:t>cover</w:t>
      </w:r>
      <w:r w:rsidR="00F468DE">
        <w:rPr>
          <w:b/>
          <w:i/>
          <w:iCs/>
          <w:color w:val="4F81BD" w:themeColor="accent1"/>
          <w:sz w:val="20"/>
        </w:rPr>
        <w:t xml:space="preserve"> timber-producing forests</w:t>
      </w:r>
      <w:r>
        <w:rPr>
          <w:b/>
          <w:i/>
          <w:iCs/>
          <w:color w:val="4F81BD" w:themeColor="accent1"/>
          <w:sz w:val="20"/>
        </w:rPr>
        <w:t xml:space="preserve">. </w:t>
      </w:r>
    </w:p>
    <w:p w14:paraId="2DF6AF9E" w14:textId="4642EA3B" w:rsidR="00F7088D" w:rsidRDefault="0098181E" w:rsidP="00E60BCA">
      <w:pPr>
        <w:pStyle w:val="ListParagraph"/>
        <w:numPr>
          <w:ilvl w:val="3"/>
          <w:numId w:val="3"/>
        </w:numPr>
        <w:tabs>
          <w:tab w:val="left" w:pos="652"/>
          <w:tab w:val="left" w:pos="653"/>
        </w:tabs>
        <w:spacing w:before="93"/>
        <w:rPr>
          <w:sz w:val="20"/>
        </w:rPr>
      </w:pPr>
      <w:r>
        <w:rPr>
          <w:sz w:val="20"/>
        </w:rPr>
        <w:t>U.S. Forest Service Collaborative Forest Landscape Restoration Program</w:t>
      </w:r>
    </w:p>
    <w:p w14:paraId="72CCCE35" w14:textId="3EF524AD" w:rsidR="00F468DE" w:rsidRDefault="0098181E" w:rsidP="00F468DE">
      <w:pPr>
        <w:pStyle w:val="ListParagraph"/>
        <w:numPr>
          <w:ilvl w:val="4"/>
          <w:numId w:val="3"/>
        </w:numPr>
        <w:tabs>
          <w:tab w:val="left" w:pos="652"/>
          <w:tab w:val="left" w:pos="653"/>
        </w:tabs>
        <w:spacing w:before="93"/>
        <w:ind w:left="1710" w:hanging="270"/>
        <w:rPr>
          <w:sz w:val="20"/>
        </w:rPr>
      </w:pPr>
      <w:r>
        <w:rPr>
          <w:sz w:val="20"/>
        </w:rPr>
        <w:t>Various projects throughout the U.S.</w:t>
      </w:r>
    </w:p>
    <w:p w14:paraId="03F23DFC" w14:textId="6A577FDC" w:rsidR="00F468DE" w:rsidRDefault="0098181E" w:rsidP="00F468DE">
      <w:pPr>
        <w:pStyle w:val="ListParagraph"/>
        <w:numPr>
          <w:ilvl w:val="4"/>
          <w:numId w:val="3"/>
        </w:numPr>
        <w:tabs>
          <w:tab w:val="left" w:pos="652"/>
          <w:tab w:val="left" w:pos="653"/>
        </w:tabs>
        <w:spacing w:before="93"/>
        <w:ind w:left="1710" w:hanging="270"/>
        <w:rPr>
          <w:sz w:val="20"/>
        </w:rPr>
      </w:pPr>
      <w:r w:rsidRPr="0098181E">
        <w:rPr>
          <w:sz w:val="20"/>
        </w:rPr>
        <w:t>www.fs.usda.gov/restoration/CFLRP/</w:t>
      </w:r>
    </w:p>
    <w:p w14:paraId="462AD1EE" w14:textId="121BE85B" w:rsidR="00F468DE" w:rsidRDefault="00E8114C" w:rsidP="00F468DE">
      <w:pPr>
        <w:pStyle w:val="ListParagraph"/>
        <w:numPr>
          <w:ilvl w:val="3"/>
          <w:numId w:val="3"/>
        </w:numPr>
        <w:tabs>
          <w:tab w:val="left" w:pos="652"/>
          <w:tab w:val="left" w:pos="653"/>
        </w:tabs>
        <w:spacing w:before="93"/>
        <w:rPr>
          <w:sz w:val="20"/>
        </w:rPr>
      </w:pPr>
      <w:r>
        <w:rPr>
          <w:sz w:val="20"/>
        </w:rPr>
        <w:t>The Cumberland Forest Project</w:t>
      </w:r>
    </w:p>
    <w:p w14:paraId="73C462FC" w14:textId="795FEE3F" w:rsidR="00F468DE" w:rsidRDefault="004B5CC1" w:rsidP="00F468DE">
      <w:pPr>
        <w:pStyle w:val="ListParagraph"/>
        <w:numPr>
          <w:ilvl w:val="4"/>
          <w:numId w:val="3"/>
        </w:numPr>
        <w:tabs>
          <w:tab w:val="left" w:pos="652"/>
          <w:tab w:val="left" w:pos="653"/>
        </w:tabs>
        <w:spacing w:before="93"/>
        <w:ind w:left="1710" w:hanging="270"/>
        <w:rPr>
          <w:sz w:val="20"/>
        </w:rPr>
      </w:pPr>
      <w:r>
        <w:rPr>
          <w:sz w:val="20"/>
        </w:rPr>
        <w:t>Eastern U.S. / Appalachia</w:t>
      </w:r>
    </w:p>
    <w:p w14:paraId="50166158" w14:textId="0958FC81" w:rsidR="00F468DE" w:rsidRDefault="004B5CC1" w:rsidP="00F468DE">
      <w:pPr>
        <w:pStyle w:val="ListParagraph"/>
        <w:numPr>
          <w:ilvl w:val="4"/>
          <w:numId w:val="3"/>
        </w:numPr>
        <w:tabs>
          <w:tab w:val="left" w:pos="652"/>
          <w:tab w:val="left" w:pos="653"/>
        </w:tabs>
        <w:spacing w:before="93"/>
        <w:ind w:left="1710" w:hanging="270"/>
        <w:rPr>
          <w:sz w:val="20"/>
        </w:rPr>
      </w:pPr>
      <w:proofErr w:type="gramStart"/>
      <w:r>
        <w:rPr>
          <w:sz w:val="20"/>
        </w:rPr>
        <w:lastRenderedPageBreak/>
        <w:t>The Nature</w:t>
      </w:r>
      <w:proofErr w:type="gramEnd"/>
      <w:r>
        <w:rPr>
          <w:sz w:val="20"/>
        </w:rPr>
        <w:t xml:space="preserve"> Conservancy. www.nature.org</w:t>
      </w:r>
    </w:p>
    <w:p w14:paraId="64B12B2F" w14:textId="7BAC4AE6" w:rsidR="00CA2FDF" w:rsidRDefault="00CA2FDF" w:rsidP="00CA2FDF">
      <w:pPr>
        <w:pStyle w:val="ListParagraph"/>
        <w:numPr>
          <w:ilvl w:val="3"/>
          <w:numId w:val="3"/>
        </w:numPr>
        <w:tabs>
          <w:tab w:val="left" w:pos="652"/>
          <w:tab w:val="left" w:pos="653"/>
        </w:tabs>
        <w:spacing w:before="93"/>
        <w:rPr>
          <w:sz w:val="20"/>
        </w:rPr>
      </w:pPr>
      <w:r>
        <w:rPr>
          <w:sz w:val="20"/>
        </w:rPr>
        <w:t>Ecotrust Forest Management</w:t>
      </w:r>
    </w:p>
    <w:p w14:paraId="7BD2A4E1" w14:textId="22A43152" w:rsidR="00CA2FDF" w:rsidRDefault="00CA2FDF" w:rsidP="00CA2FDF">
      <w:pPr>
        <w:pStyle w:val="ListParagraph"/>
        <w:numPr>
          <w:ilvl w:val="4"/>
          <w:numId w:val="3"/>
        </w:numPr>
        <w:tabs>
          <w:tab w:val="left" w:pos="652"/>
          <w:tab w:val="left" w:pos="653"/>
        </w:tabs>
        <w:spacing w:before="93"/>
        <w:ind w:left="1710" w:hanging="270"/>
        <w:rPr>
          <w:sz w:val="20"/>
        </w:rPr>
      </w:pPr>
      <w:r>
        <w:rPr>
          <w:sz w:val="20"/>
        </w:rPr>
        <w:t>Washington, Oregon</w:t>
      </w:r>
    </w:p>
    <w:p w14:paraId="5B0C40C6" w14:textId="7D8EC6FC" w:rsidR="00CA2FDF" w:rsidRDefault="00CA2FDF" w:rsidP="00CA2FDF">
      <w:pPr>
        <w:pStyle w:val="ListParagraph"/>
        <w:numPr>
          <w:ilvl w:val="4"/>
          <w:numId w:val="3"/>
        </w:numPr>
        <w:tabs>
          <w:tab w:val="left" w:pos="652"/>
          <w:tab w:val="left" w:pos="653"/>
        </w:tabs>
        <w:spacing w:before="93"/>
        <w:ind w:left="1710" w:hanging="270"/>
        <w:rPr>
          <w:sz w:val="20"/>
        </w:rPr>
      </w:pPr>
      <w:r>
        <w:rPr>
          <w:sz w:val="20"/>
        </w:rPr>
        <w:t>503.567.0829</w:t>
      </w:r>
    </w:p>
    <w:p w14:paraId="446C188D" w14:textId="7FF9F0A1" w:rsidR="004B5CC1" w:rsidRDefault="004B5CC1" w:rsidP="004B5CC1">
      <w:pPr>
        <w:pStyle w:val="ListParagraph"/>
        <w:numPr>
          <w:ilvl w:val="3"/>
          <w:numId w:val="3"/>
        </w:numPr>
        <w:tabs>
          <w:tab w:val="left" w:pos="652"/>
          <w:tab w:val="left" w:pos="653"/>
        </w:tabs>
        <w:spacing w:before="93"/>
        <w:rPr>
          <w:sz w:val="20"/>
        </w:rPr>
      </w:pPr>
      <w:r>
        <w:rPr>
          <w:sz w:val="20"/>
        </w:rPr>
        <w:t>Eastern Sierra Climate and Communities Resilience Project</w:t>
      </w:r>
    </w:p>
    <w:p w14:paraId="0D1ED90D" w14:textId="164FE801" w:rsidR="004B5CC1" w:rsidRDefault="004B5CC1" w:rsidP="004B5CC1">
      <w:pPr>
        <w:pStyle w:val="ListParagraph"/>
        <w:numPr>
          <w:ilvl w:val="4"/>
          <w:numId w:val="3"/>
        </w:numPr>
        <w:tabs>
          <w:tab w:val="left" w:pos="652"/>
          <w:tab w:val="left" w:pos="653"/>
        </w:tabs>
        <w:spacing w:before="93"/>
        <w:ind w:left="1710" w:hanging="270"/>
        <w:rPr>
          <w:sz w:val="20"/>
        </w:rPr>
      </w:pPr>
      <w:r>
        <w:rPr>
          <w:sz w:val="20"/>
        </w:rPr>
        <w:t>California, Eastern Sierras</w:t>
      </w:r>
    </w:p>
    <w:p w14:paraId="7146EFF5" w14:textId="56B79CA6" w:rsidR="004B5CC1" w:rsidRDefault="004B5CC1" w:rsidP="004B5CC1">
      <w:pPr>
        <w:pStyle w:val="ListParagraph"/>
        <w:numPr>
          <w:ilvl w:val="4"/>
          <w:numId w:val="3"/>
        </w:numPr>
        <w:tabs>
          <w:tab w:val="left" w:pos="652"/>
          <w:tab w:val="left" w:pos="653"/>
        </w:tabs>
        <w:spacing w:before="93"/>
        <w:ind w:left="1710" w:hanging="270"/>
        <w:rPr>
          <w:sz w:val="20"/>
        </w:rPr>
      </w:pPr>
      <w:r>
        <w:rPr>
          <w:sz w:val="20"/>
        </w:rPr>
        <w:t>Th Whitebark Institute. www.whitebarkinstitute.org</w:t>
      </w:r>
    </w:p>
    <w:bookmarkEnd w:id="2"/>
    <w:p w14:paraId="1CDB554D" w14:textId="0601F361" w:rsidR="00F7088D" w:rsidRDefault="00F7088D" w:rsidP="00CA2FDF">
      <w:pPr>
        <w:pStyle w:val="ListParagraph"/>
        <w:tabs>
          <w:tab w:val="left" w:pos="652"/>
          <w:tab w:val="left" w:pos="653"/>
        </w:tabs>
        <w:spacing w:before="93"/>
        <w:ind w:firstLine="0"/>
        <w:rPr>
          <w:sz w:val="20"/>
          <w:szCs w:val="20"/>
        </w:rPr>
      </w:pPr>
    </w:p>
    <w:p w14:paraId="1C005D56" w14:textId="2FBFBC69" w:rsidR="0004053C" w:rsidRDefault="0004053C" w:rsidP="0004053C">
      <w:pPr>
        <w:pStyle w:val="ListParagraph"/>
        <w:tabs>
          <w:tab w:val="left" w:pos="652"/>
          <w:tab w:val="left" w:pos="653"/>
        </w:tabs>
        <w:spacing w:before="93"/>
        <w:ind w:left="647" w:firstLine="0"/>
        <w:rPr>
          <w:b/>
          <w:i/>
          <w:iCs/>
          <w:color w:val="4F81BD" w:themeColor="accent1"/>
          <w:sz w:val="20"/>
        </w:rPr>
      </w:pPr>
      <w:r>
        <w:rPr>
          <w:b/>
          <w:i/>
          <w:iCs/>
          <w:color w:val="4F81BD" w:themeColor="accent1"/>
          <w:sz w:val="20"/>
        </w:rPr>
        <w:t xml:space="preserve">EDIT NOTE: Add additional </w:t>
      </w:r>
      <w:r w:rsidR="00F468DE">
        <w:rPr>
          <w:b/>
          <w:i/>
          <w:iCs/>
          <w:color w:val="4F81BD" w:themeColor="accent1"/>
          <w:sz w:val="20"/>
        </w:rPr>
        <w:t>contacts</w:t>
      </w:r>
    </w:p>
    <w:p w14:paraId="2824222E" w14:textId="1D2CCF21" w:rsidR="00CA2FDF" w:rsidRDefault="00CA2FDF" w:rsidP="00CA2FDF">
      <w:pPr>
        <w:pStyle w:val="ListParagraph"/>
        <w:numPr>
          <w:ilvl w:val="3"/>
          <w:numId w:val="3"/>
        </w:numPr>
        <w:tabs>
          <w:tab w:val="left" w:pos="652"/>
          <w:tab w:val="left" w:pos="653"/>
        </w:tabs>
        <w:spacing w:before="93"/>
        <w:rPr>
          <w:sz w:val="20"/>
        </w:rPr>
      </w:pPr>
      <w:r>
        <w:rPr>
          <w:sz w:val="20"/>
        </w:rPr>
        <w:t>Organization Name</w:t>
      </w:r>
    </w:p>
    <w:p w14:paraId="0D4014A8" w14:textId="62A0AD3A" w:rsidR="00CA2FDF" w:rsidRDefault="004B5CC1" w:rsidP="00CA2FDF">
      <w:pPr>
        <w:pStyle w:val="ListParagraph"/>
        <w:numPr>
          <w:ilvl w:val="4"/>
          <w:numId w:val="3"/>
        </w:numPr>
        <w:tabs>
          <w:tab w:val="left" w:pos="652"/>
          <w:tab w:val="left" w:pos="653"/>
        </w:tabs>
        <w:spacing w:before="93"/>
        <w:ind w:left="1710" w:hanging="270"/>
        <w:rPr>
          <w:sz w:val="20"/>
        </w:rPr>
      </w:pPr>
      <w:r>
        <w:rPr>
          <w:sz w:val="20"/>
        </w:rPr>
        <w:t>Restoration Project</w:t>
      </w:r>
      <w:r w:rsidR="00076791">
        <w:rPr>
          <w:sz w:val="20"/>
        </w:rPr>
        <w:t xml:space="preserve"> location(s) of operation</w:t>
      </w:r>
    </w:p>
    <w:p w14:paraId="6E65319E" w14:textId="3F8934B4" w:rsidR="00CA2FDF" w:rsidRDefault="004B5CC1" w:rsidP="00CA2FDF">
      <w:pPr>
        <w:pStyle w:val="ListParagraph"/>
        <w:numPr>
          <w:ilvl w:val="4"/>
          <w:numId w:val="3"/>
        </w:numPr>
        <w:tabs>
          <w:tab w:val="left" w:pos="652"/>
          <w:tab w:val="left" w:pos="653"/>
        </w:tabs>
        <w:spacing w:before="93"/>
        <w:ind w:left="1710" w:hanging="270"/>
        <w:rPr>
          <w:sz w:val="20"/>
        </w:rPr>
      </w:pPr>
      <w:r>
        <w:rPr>
          <w:sz w:val="20"/>
        </w:rPr>
        <w:t xml:space="preserve">Restoration Project </w:t>
      </w:r>
      <w:proofErr w:type="gramStart"/>
      <w:r>
        <w:rPr>
          <w:sz w:val="20"/>
        </w:rPr>
        <w:t>manager</w:t>
      </w:r>
      <w:proofErr w:type="gramEnd"/>
      <w:r>
        <w:rPr>
          <w:sz w:val="20"/>
        </w:rPr>
        <w:t xml:space="preserve"> </w:t>
      </w:r>
      <w:proofErr w:type="gramStart"/>
      <w:r>
        <w:rPr>
          <w:sz w:val="20"/>
        </w:rPr>
        <w:t>contact</w:t>
      </w:r>
      <w:proofErr w:type="gramEnd"/>
      <w:r>
        <w:rPr>
          <w:sz w:val="20"/>
        </w:rPr>
        <w:t xml:space="preserve"> information</w:t>
      </w:r>
      <w:r w:rsidR="00076791">
        <w:rPr>
          <w:sz w:val="20"/>
        </w:rPr>
        <w:br/>
      </w:r>
    </w:p>
    <w:p w14:paraId="00DD83B6" w14:textId="77777777" w:rsidR="006D1F2A" w:rsidRDefault="006D1F2A">
      <w:pPr>
        <w:pStyle w:val="BodyText"/>
        <w:spacing w:before="9"/>
        <w:ind w:left="0" w:firstLine="0"/>
        <w:rPr>
          <w:sz w:val="12"/>
        </w:rPr>
      </w:pPr>
    </w:p>
    <w:p w14:paraId="5CE001C7" w14:textId="7C102AAB" w:rsidR="006D1F2A" w:rsidRDefault="00CF6A71" w:rsidP="00743F21">
      <w:pPr>
        <w:pStyle w:val="Heading3"/>
        <w:spacing w:before="58"/>
        <w:ind w:left="630" w:right="328" w:firstLine="17"/>
        <w:jc w:val="both"/>
      </w:pPr>
      <w:r>
        <w:rPr>
          <w:color w:val="4471C4"/>
        </w:rPr>
        <w:t xml:space="preserve">EDIT NOTE: </w:t>
      </w:r>
      <w:r w:rsidR="00E20394">
        <w:rPr>
          <w:color w:val="4471C4"/>
        </w:rPr>
        <w:t xml:space="preserve">Specifications regarding </w:t>
      </w:r>
      <w:r w:rsidR="00EE3EE3">
        <w:rPr>
          <w:color w:val="4471C4"/>
        </w:rPr>
        <w:t>f</w:t>
      </w:r>
      <w:r w:rsidR="00E20394">
        <w:rPr>
          <w:color w:val="4471C4"/>
        </w:rPr>
        <w:t>abrication of wood should be covered in the Related Sections pertaining to each specific application.</w:t>
      </w:r>
      <w:r>
        <w:rPr>
          <w:color w:val="4471C4"/>
        </w:rPr>
        <w:t xml:space="preserve"> </w:t>
      </w:r>
    </w:p>
    <w:p w14:paraId="6EACA730" w14:textId="77777777" w:rsidR="006D1F2A" w:rsidRDefault="006D1F2A">
      <w:pPr>
        <w:pStyle w:val="BodyText"/>
        <w:ind w:left="0" w:firstLine="0"/>
        <w:rPr>
          <w:sz w:val="22"/>
        </w:rPr>
      </w:pPr>
    </w:p>
    <w:p w14:paraId="7096D512" w14:textId="7D9C499D" w:rsidR="006D1F2A" w:rsidRDefault="00CF6A71">
      <w:pPr>
        <w:pStyle w:val="Heading1"/>
        <w:spacing w:before="169"/>
      </w:pPr>
      <w:r>
        <w:t>PART 3</w:t>
      </w:r>
      <w:r w:rsidR="00F6618B">
        <w:t xml:space="preserve"> -</w:t>
      </w:r>
      <w:r>
        <w:t xml:space="preserve"> EXECUTION</w:t>
      </w:r>
    </w:p>
    <w:p w14:paraId="6578FE76" w14:textId="77777777" w:rsidR="006D1F2A" w:rsidRDefault="006D1F2A">
      <w:pPr>
        <w:pStyle w:val="BodyText"/>
        <w:spacing w:before="11"/>
        <w:ind w:left="0" w:firstLine="0"/>
        <w:rPr>
          <w:b/>
        </w:rPr>
      </w:pPr>
    </w:p>
    <w:p w14:paraId="6DC6D67F" w14:textId="77777777" w:rsidR="006D1F2A" w:rsidRDefault="00CF6A71">
      <w:pPr>
        <w:pStyle w:val="Heading2"/>
        <w:numPr>
          <w:ilvl w:val="1"/>
          <w:numId w:val="2"/>
        </w:numPr>
        <w:tabs>
          <w:tab w:val="left" w:pos="652"/>
          <w:tab w:val="left" w:pos="653"/>
        </w:tabs>
      </w:pPr>
      <w:r>
        <w:t>EXAMINATION</w:t>
      </w:r>
    </w:p>
    <w:p w14:paraId="001FB9FB" w14:textId="58250D97" w:rsidR="006D1F2A" w:rsidRDefault="00CF6A71">
      <w:pPr>
        <w:pStyle w:val="ListParagraph"/>
        <w:numPr>
          <w:ilvl w:val="2"/>
          <w:numId w:val="2"/>
        </w:numPr>
        <w:tabs>
          <w:tab w:val="left" w:pos="648"/>
        </w:tabs>
        <w:spacing w:before="178"/>
        <w:ind w:right="373"/>
        <w:rPr>
          <w:sz w:val="20"/>
        </w:rPr>
      </w:pPr>
      <w:r>
        <w:rPr>
          <w:sz w:val="20"/>
        </w:rPr>
        <w:t>Examine substrates, with Installer present, for compliance with requirements for installation</w:t>
      </w:r>
      <w:r w:rsidR="00E25B6E">
        <w:rPr>
          <w:sz w:val="20"/>
        </w:rPr>
        <w:t xml:space="preserve"> </w:t>
      </w:r>
      <w:r>
        <w:rPr>
          <w:sz w:val="20"/>
        </w:rPr>
        <w:t>tolerances and other conditions affecting performance of the</w:t>
      </w:r>
      <w:r>
        <w:rPr>
          <w:spacing w:val="-1"/>
          <w:sz w:val="20"/>
        </w:rPr>
        <w:t xml:space="preserve"> </w:t>
      </w:r>
      <w:r>
        <w:rPr>
          <w:sz w:val="20"/>
        </w:rPr>
        <w:t>Work.</w:t>
      </w:r>
    </w:p>
    <w:p w14:paraId="5C2E7EC4" w14:textId="10E90010" w:rsidR="006D1F2A" w:rsidRDefault="00CF6A71">
      <w:pPr>
        <w:pStyle w:val="ListParagraph"/>
        <w:numPr>
          <w:ilvl w:val="2"/>
          <w:numId w:val="2"/>
        </w:numPr>
        <w:tabs>
          <w:tab w:val="left" w:pos="648"/>
        </w:tabs>
        <w:spacing w:before="181"/>
        <w:ind w:right="204"/>
        <w:rPr>
          <w:sz w:val="20"/>
        </w:rPr>
      </w:pPr>
      <w:r>
        <w:rPr>
          <w:sz w:val="20"/>
        </w:rPr>
        <w:t>Examine materials before installation. Reject materials that are wet, moisture</w:t>
      </w:r>
      <w:r>
        <w:rPr>
          <w:spacing w:val="-30"/>
          <w:sz w:val="20"/>
        </w:rPr>
        <w:t xml:space="preserve"> </w:t>
      </w:r>
      <w:r>
        <w:rPr>
          <w:sz w:val="20"/>
        </w:rPr>
        <w:t>damaged and</w:t>
      </w:r>
      <w:r w:rsidR="00F7088D">
        <w:rPr>
          <w:sz w:val="20"/>
        </w:rPr>
        <w:t>/or</w:t>
      </w:r>
      <w:r>
        <w:rPr>
          <w:sz w:val="20"/>
        </w:rPr>
        <w:t xml:space="preserve"> mold</w:t>
      </w:r>
      <w:r>
        <w:rPr>
          <w:spacing w:val="-4"/>
          <w:sz w:val="20"/>
        </w:rPr>
        <w:t xml:space="preserve"> </w:t>
      </w:r>
      <w:r>
        <w:rPr>
          <w:sz w:val="20"/>
        </w:rPr>
        <w:t>damaged.</w:t>
      </w:r>
    </w:p>
    <w:p w14:paraId="7EC201F6" w14:textId="77777777" w:rsidR="006D1F2A" w:rsidRDefault="00CF6A71">
      <w:pPr>
        <w:pStyle w:val="ListParagraph"/>
        <w:numPr>
          <w:ilvl w:val="2"/>
          <w:numId w:val="2"/>
        </w:numPr>
        <w:tabs>
          <w:tab w:val="left" w:pos="648"/>
        </w:tabs>
        <w:spacing w:before="181"/>
        <w:rPr>
          <w:sz w:val="20"/>
        </w:rPr>
      </w:pPr>
      <w:r>
        <w:rPr>
          <w:sz w:val="20"/>
        </w:rPr>
        <w:t>Proceed with installation only after unsatisfactory conditions have been</w:t>
      </w:r>
      <w:r>
        <w:rPr>
          <w:spacing w:val="-3"/>
          <w:sz w:val="20"/>
        </w:rPr>
        <w:t xml:space="preserve"> </w:t>
      </w:r>
      <w:r>
        <w:rPr>
          <w:sz w:val="20"/>
        </w:rPr>
        <w:t>corrected.</w:t>
      </w:r>
    </w:p>
    <w:p w14:paraId="73D24402" w14:textId="77777777" w:rsidR="006D1F2A" w:rsidRDefault="006D1F2A">
      <w:pPr>
        <w:pStyle w:val="BodyText"/>
        <w:spacing w:before="10"/>
        <w:ind w:left="0" w:firstLine="0"/>
        <w:rPr>
          <w:sz w:val="25"/>
        </w:rPr>
      </w:pPr>
    </w:p>
    <w:p w14:paraId="6487F47D" w14:textId="77777777" w:rsidR="006D1F2A" w:rsidRDefault="00CF6A71">
      <w:pPr>
        <w:pStyle w:val="Heading2"/>
        <w:numPr>
          <w:ilvl w:val="1"/>
          <w:numId w:val="2"/>
        </w:numPr>
        <w:tabs>
          <w:tab w:val="left" w:pos="652"/>
          <w:tab w:val="left" w:pos="653"/>
        </w:tabs>
      </w:pPr>
      <w:r>
        <w:t>PREPARATION</w:t>
      </w:r>
    </w:p>
    <w:p w14:paraId="28F8A7B1" w14:textId="3C98E5D2" w:rsidR="00F7088D" w:rsidRDefault="00F7088D">
      <w:pPr>
        <w:pStyle w:val="ListParagraph"/>
        <w:numPr>
          <w:ilvl w:val="2"/>
          <w:numId w:val="2"/>
        </w:numPr>
        <w:tabs>
          <w:tab w:val="left" w:pos="648"/>
        </w:tabs>
        <w:spacing w:before="181"/>
        <w:rPr>
          <w:sz w:val="20"/>
        </w:rPr>
      </w:pPr>
      <w:r>
        <w:rPr>
          <w:sz w:val="20"/>
        </w:rPr>
        <w:t xml:space="preserve">Wood to be prepared </w:t>
      </w:r>
      <w:proofErr w:type="gramStart"/>
      <w:r>
        <w:rPr>
          <w:sz w:val="20"/>
        </w:rPr>
        <w:t>per</w:t>
      </w:r>
      <w:proofErr w:type="gramEnd"/>
      <w:r>
        <w:rPr>
          <w:sz w:val="20"/>
        </w:rPr>
        <w:t xml:space="preserve"> </w:t>
      </w:r>
      <w:r w:rsidR="0078696D">
        <w:rPr>
          <w:sz w:val="20"/>
        </w:rPr>
        <w:t>R</w:t>
      </w:r>
      <w:r>
        <w:rPr>
          <w:sz w:val="20"/>
        </w:rPr>
        <w:t>elated</w:t>
      </w:r>
      <w:r w:rsidR="0078696D">
        <w:rPr>
          <w:sz w:val="20"/>
        </w:rPr>
        <w:t xml:space="preserve"> Sections in this</w:t>
      </w:r>
      <w:r>
        <w:rPr>
          <w:sz w:val="20"/>
        </w:rPr>
        <w:t xml:space="preserve"> specification ahead of delivery to site</w:t>
      </w:r>
      <w:r w:rsidR="00BB2D5E">
        <w:rPr>
          <w:sz w:val="20"/>
        </w:rPr>
        <w:t xml:space="preserve"> or place of fabrication</w:t>
      </w:r>
      <w:r>
        <w:rPr>
          <w:sz w:val="20"/>
        </w:rPr>
        <w:t>.</w:t>
      </w:r>
    </w:p>
    <w:p w14:paraId="4483987B" w14:textId="4E49CB1D" w:rsidR="006D1F2A" w:rsidRPr="00076791" w:rsidRDefault="00CF6A71" w:rsidP="00076791">
      <w:pPr>
        <w:pStyle w:val="ListParagraph"/>
        <w:numPr>
          <w:ilvl w:val="2"/>
          <w:numId w:val="2"/>
        </w:numPr>
        <w:tabs>
          <w:tab w:val="left" w:pos="648"/>
        </w:tabs>
        <w:spacing w:before="181"/>
        <w:rPr>
          <w:sz w:val="20"/>
        </w:rPr>
      </w:pPr>
      <w:r>
        <w:rPr>
          <w:sz w:val="20"/>
        </w:rPr>
        <w:t xml:space="preserve">Clean </w:t>
      </w:r>
      <w:r w:rsidR="00F7088D">
        <w:rPr>
          <w:sz w:val="20"/>
        </w:rPr>
        <w:t>wood</w:t>
      </w:r>
      <w:r>
        <w:rPr>
          <w:sz w:val="20"/>
        </w:rPr>
        <w:t xml:space="preserve"> </w:t>
      </w:r>
      <w:r w:rsidR="00F7088D">
        <w:rPr>
          <w:sz w:val="20"/>
        </w:rPr>
        <w:t>if needed prior to</w:t>
      </w:r>
      <w:r>
        <w:rPr>
          <w:spacing w:val="-6"/>
          <w:sz w:val="20"/>
        </w:rPr>
        <w:t xml:space="preserve"> </w:t>
      </w:r>
      <w:r w:rsidR="00F7088D">
        <w:rPr>
          <w:sz w:val="20"/>
        </w:rPr>
        <w:t>installation</w:t>
      </w:r>
      <w:r>
        <w:rPr>
          <w:sz w:val="20"/>
        </w:rPr>
        <w:t>.</w:t>
      </w:r>
    </w:p>
    <w:p w14:paraId="2BD4B55E" w14:textId="77777777" w:rsidR="00F6618B" w:rsidRPr="00F6618B" w:rsidRDefault="00F6618B" w:rsidP="00F6618B">
      <w:pPr>
        <w:pStyle w:val="ListParagraph"/>
        <w:rPr>
          <w:sz w:val="20"/>
        </w:rPr>
      </w:pPr>
    </w:p>
    <w:p w14:paraId="67FAA037" w14:textId="77777777" w:rsidR="006D1F2A" w:rsidRDefault="006D1F2A">
      <w:pPr>
        <w:pStyle w:val="BodyText"/>
        <w:spacing w:before="1"/>
        <w:ind w:left="0" w:firstLine="0"/>
        <w:rPr>
          <w:sz w:val="26"/>
        </w:rPr>
      </w:pPr>
    </w:p>
    <w:p w14:paraId="72B65409" w14:textId="77777777" w:rsidR="006D1F2A" w:rsidRDefault="006D1F2A">
      <w:pPr>
        <w:pStyle w:val="BodyText"/>
        <w:ind w:left="0" w:firstLine="0"/>
        <w:rPr>
          <w:sz w:val="22"/>
        </w:rPr>
      </w:pPr>
    </w:p>
    <w:p w14:paraId="57C2DED2" w14:textId="77777777" w:rsidR="006D1F2A" w:rsidRDefault="006D1F2A">
      <w:pPr>
        <w:pStyle w:val="BodyText"/>
        <w:spacing w:before="7"/>
        <w:ind w:left="0" w:firstLine="0"/>
        <w:rPr>
          <w:sz w:val="19"/>
        </w:rPr>
      </w:pPr>
    </w:p>
    <w:p w14:paraId="69EAFA60" w14:textId="77777777" w:rsidR="006D1F2A" w:rsidRDefault="00CF6A71">
      <w:pPr>
        <w:pStyle w:val="Heading2"/>
        <w:ind w:left="3806" w:right="3807" w:firstLine="0"/>
        <w:jc w:val="center"/>
      </w:pPr>
      <w:r>
        <w:t>END OF</w:t>
      </w:r>
      <w:r>
        <w:rPr>
          <w:spacing w:val="-8"/>
        </w:rPr>
        <w:t xml:space="preserve"> </w:t>
      </w:r>
      <w:r>
        <w:t>SECTION</w:t>
      </w:r>
    </w:p>
    <w:sectPr w:rsidR="006D1F2A">
      <w:footerReference w:type="default" r:id="rId7"/>
      <w:pgSz w:w="12240" w:h="15840"/>
      <w:pgMar w:top="800" w:right="1340" w:bottom="92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9696" w14:textId="77777777" w:rsidR="0070725F" w:rsidRDefault="0070725F">
      <w:r>
        <w:separator/>
      </w:r>
    </w:p>
  </w:endnote>
  <w:endnote w:type="continuationSeparator" w:id="0">
    <w:p w14:paraId="7B0C13A2" w14:textId="77777777" w:rsidR="0070725F" w:rsidRDefault="0070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A4B3" w14:textId="4D89C658" w:rsidR="006D1F2A" w:rsidRDefault="000F75FE">
    <w:pPr>
      <w:pStyle w:val="BodyText"/>
      <w:spacing w:line="14" w:lineRule="auto"/>
      <w:ind w:left="0" w:firstLine="0"/>
    </w:pPr>
    <w:r>
      <w:rPr>
        <w:noProof/>
      </w:rPr>
      <mc:AlternateContent>
        <mc:Choice Requires="wps">
          <w:drawing>
            <wp:anchor distT="0" distB="0" distL="114300" distR="114300" simplePos="0" relativeHeight="503309192" behindDoc="1" locked="0" layoutInCell="1" allowOverlap="1" wp14:anchorId="7BC96854" wp14:editId="490485B1">
              <wp:simplePos x="0" y="0"/>
              <wp:positionH relativeFrom="page">
                <wp:posOffset>4791075</wp:posOffset>
              </wp:positionH>
              <wp:positionV relativeFrom="page">
                <wp:posOffset>9422130</wp:posOffset>
              </wp:positionV>
              <wp:extent cx="2094865" cy="359410"/>
              <wp:effectExtent l="0" t="1905" r="635" b="635"/>
              <wp:wrapNone/>
              <wp:docPr id="78938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8D13" w14:textId="71B0C5C3" w:rsidR="006D1F2A" w:rsidRDefault="006B2ECE" w:rsidP="00C27340">
                          <w:pPr>
                            <w:spacing w:before="14" w:line="207" w:lineRule="exact"/>
                            <w:ind w:left="20"/>
                            <w:jc w:val="right"/>
                            <w:rPr>
                              <w:b/>
                              <w:sz w:val="18"/>
                            </w:rPr>
                          </w:pPr>
                          <w:r>
                            <w:rPr>
                              <w:b/>
                              <w:sz w:val="18"/>
                            </w:rPr>
                            <w:t xml:space="preserve">   </w:t>
                          </w:r>
                          <w:r w:rsidR="00C27340">
                            <w:rPr>
                              <w:b/>
                              <w:sz w:val="18"/>
                            </w:rPr>
                            <w:t xml:space="preserve">Forest Restoration </w:t>
                          </w:r>
                          <w:r w:rsidR="00B93731">
                            <w:rPr>
                              <w:b/>
                              <w:sz w:val="18"/>
                            </w:rPr>
                            <w:t>Wood</w:t>
                          </w:r>
                        </w:p>
                        <w:p w14:paraId="263FF569" w14:textId="2649BD8A" w:rsidR="006D1F2A" w:rsidRDefault="006B2ECE">
                          <w:pPr>
                            <w:spacing w:line="207" w:lineRule="exact"/>
                            <w:ind w:left="389"/>
                            <w:rPr>
                              <w:sz w:val="18"/>
                            </w:rPr>
                          </w:pPr>
                          <w:r>
                            <w:rPr>
                              <w:sz w:val="18"/>
                            </w:rPr>
                            <w:tab/>
                          </w:r>
                          <w:r>
                            <w:rPr>
                              <w:sz w:val="18"/>
                            </w:rPr>
                            <w:tab/>
                          </w:r>
                          <w:r>
                            <w:rPr>
                              <w:sz w:val="18"/>
                            </w:rPr>
                            <w:tab/>
                            <w:t>06202</w:t>
                          </w:r>
                          <w:r w:rsidR="00C27340">
                            <w:rPr>
                              <w:sz w:val="18"/>
                            </w:rPr>
                            <w:t>4</w:t>
                          </w:r>
                          <w:r>
                            <w:rPr>
                              <w:sz w:val="18"/>
                            </w:rPr>
                            <w:t xml:space="preserve"> -</w:t>
                          </w:r>
                          <w:r>
                            <w:rPr>
                              <w:spacing w:val="-2"/>
                              <w:sz w:val="18"/>
                            </w:rPr>
                            <w:t xml:space="preserve"> </w:t>
                          </w:r>
                          <w:r>
                            <w:fldChar w:fldCharType="begin"/>
                          </w:r>
                          <w:r>
                            <w:rPr>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96854" id="_x0000_t202" coordsize="21600,21600" o:spt="202" path="m,l,21600r21600,l21600,xe">
              <v:stroke joinstyle="miter"/>
              <v:path gradientshapeok="t" o:connecttype="rect"/>
            </v:shapetype>
            <v:shape id="Text Box 2" o:spid="_x0000_s1026" type="#_x0000_t202" style="position:absolute;margin-left:377.25pt;margin-top:741.9pt;width:164.95pt;height:28.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" filled="f" stroked="f">
              <v:textbox inset="0,0,0,0">
                <w:txbxContent>
                  <w:p w14:paraId="6F5B8D13" w14:textId="71B0C5C3" w:rsidR="006D1F2A" w:rsidRDefault="006B2ECE" w:rsidP="00C27340">
                    <w:pPr>
                      <w:spacing w:before="14" w:line="207" w:lineRule="exact"/>
                      <w:ind w:left="20"/>
                      <w:jc w:val="right"/>
                      <w:rPr>
                        <w:b/>
                        <w:sz w:val="18"/>
                      </w:rPr>
                    </w:pPr>
                    <w:r>
                      <w:rPr>
                        <w:b/>
                        <w:sz w:val="18"/>
                      </w:rPr>
                      <w:t xml:space="preserve">   </w:t>
                    </w:r>
                    <w:r w:rsidR="00C27340">
                      <w:rPr>
                        <w:b/>
                        <w:sz w:val="18"/>
                      </w:rPr>
                      <w:t xml:space="preserve">Forest Restoration </w:t>
                    </w:r>
                    <w:r w:rsidR="00B93731">
                      <w:rPr>
                        <w:b/>
                        <w:sz w:val="18"/>
                      </w:rPr>
                      <w:t>Wood</w:t>
                    </w:r>
                  </w:p>
                  <w:p w14:paraId="263FF569" w14:textId="2649BD8A" w:rsidR="006D1F2A" w:rsidRDefault="006B2ECE">
                    <w:pPr>
                      <w:spacing w:line="207" w:lineRule="exact"/>
                      <w:ind w:left="389"/>
                      <w:rPr>
                        <w:sz w:val="18"/>
                      </w:rPr>
                    </w:pPr>
                    <w:r>
                      <w:rPr>
                        <w:sz w:val="18"/>
                      </w:rPr>
                      <w:tab/>
                    </w:r>
                    <w:r>
                      <w:rPr>
                        <w:sz w:val="18"/>
                      </w:rPr>
                      <w:tab/>
                    </w:r>
                    <w:r>
                      <w:rPr>
                        <w:sz w:val="18"/>
                      </w:rPr>
                      <w:tab/>
                      <w:t>06202</w:t>
                    </w:r>
                    <w:r w:rsidR="00C27340">
                      <w:rPr>
                        <w:sz w:val="18"/>
                      </w:rPr>
                      <w:t>4</w:t>
                    </w:r>
                    <w:r>
                      <w:rPr>
                        <w:sz w:val="18"/>
                      </w:rPr>
                      <w:t xml:space="preserve"> -</w:t>
                    </w:r>
                    <w:r>
                      <w:rPr>
                        <w:spacing w:val="-2"/>
                        <w:sz w:val="18"/>
                      </w:rPr>
                      <w:t xml:space="preserve"> </w:t>
                    </w: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216" behindDoc="1" locked="0" layoutInCell="1" allowOverlap="1" wp14:anchorId="78B4683B" wp14:editId="363ACE45">
              <wp:simplePos x="0" y="0"/>
              <wp:positionH relativeFrom="page">
                <wp:posOffset>3432175</wp:posOffset>
              </wp:positionH>
              <wp:positionV relativeFrom="page">
                <wp:posOffset>9553575</wp:posOffset>
              </wp:positionV>
              <wp:extent cx="1176655" cy="191770"/>
              <wp:effectExtent l="3175" t="0" r="1270" b="0"/>
              <wp:wrapNone/>
              <wp:docPr id="382777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6F3" w14:textId="2C2AFD18" w:rsidR="006D1F2A" w:rsidRDefault="00B93731">
                          <w:pPr>
                            <w:spacing w:before="14"/>
                            <w:ind w:left="20"/>
                            <w:rPr>
                              <w:sz w:val="18"/>
                            </w:rPr>
                          </w:pPr>
                          <w:r>
                            <w:rPr>
                              <w:sz w:val="18"/>
                            </w:rPr>
                            <w:t>September 1</w:t>
                          </w:r>
                          <w:r w:rsidR="00A82B78">
                            <w:rPr>
                              <w:sz w:val="18"/>
                            </w:rPr>
                            <w:t>9</w:t>
                          </w:r>
                          <w:r>
                            <w:rPr>
                              <w:sz w:val="18"/>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683B" id="Text Box 1" o:spid="_x0000_s1027" type="#_x0000_t202" style="position:absolute;margin-left:270.25pt;margin-top:752.25pt;width:92.65pt;height:15.1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" filled="f" stroked="f">
              <v:textbox inset="0,0,0,0">
                <w:txbxContent>
                  <w:p w14:paraId="394D46F3" w14:textId="2C2AFD18" w:rsidR="006D1F2A" w:rsidRDefault="00B93731">
                    <w:pPr>
                      <w:spacing w:before="14"/>
                      <w:ind w:left="20"/>
                      <w:rPr>
                        <w:sz w:val="18"/>
                      </w:rPr>
                    </w:pPr>
                    <w:r>
                      <w:rPr>
                        <w:sz w:val="18"/>
                      </w:rPr>
                      <w:t>September 1</w:t>
                    </w:r>
                    <w:r w:rsidR="00A82B78">
                      <w:rPr>
                        <w:sz w:val="18"/>
                      </w:rPr>
                      <w:t>9</w:t>
                    </w:r>
                    <w:r>
                      <w:rPr>
                        <w:sz w:val="18"/>
                      </w:rPr>
                      <w:t>, 2025</w:t>
                    </w:r>
                  </w:p>
                </w:txbxContent>
              </v:textbox>
              <w10:wrap anchorx="page" anchory="page"/>
            </v:shape>
          </w:pict>
        </mc:Fallback>
      </mc:AlternateContent>
    </w:r>
    <w:r>
      <w:rPr>
        <w:noProof/>
      </w:rPr>
      <mc:AlternateContent>
        <mc:Choice Requires="wps">
          <w:drawing>
            <wp:anchor distT="0" distB="0" distL="114300" distR="114300" simplePos="0" relativeHeight="503309144" behindDoc="1" locked="0" layoutInCell="1" allowOverlap="1" wp14:anchorId="45976A8B" wp14:editId="7135071E">
              <wp:simplePos x="0" y="0"/>
              <wp:positionH relativeFrom="page">
                <wp:posOffset>896620</wp:posOffset>
              </wp:positionH>
              <wp:positionV relativeFrom="page">
                <wp:posOffset>9416415</wp:posOffset>
              </wp:positionV>
              <wp:extent cx="5981065" cy="0"/>
              <wp:effectExtent l="10795" t="5715" r="8890" b="13335"/>
              <wp:wrapNone/>
              <wp:docPr id="14260477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3EB06" id="Line 4" o:spid="_x0000_s1026" style="position:absolute;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41.45pt" to="541.55pt,7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9168" behindDoc="1" locked="0" layoutInCell="1" allowOverlap="1" wp14:anchorId="5CDF40E5" wp14:editId="5CDB6EE4">
              <wp:simplePos x="0" y="0"/>
              <wp:positionH relativeFrom="page">
                <wp:posOffset>901700</wp:posOffset>
              </wp:positionH>
              <wp:positionV relativeFrom="page">
                <wp:posOffset>9422130</wp:posOffset>
              </wp:positionV>
              <wp:extent cx="2241550" cy="284480"/>
              <wp:effectExtent l="0" t="1905" r="0" b="0"/>
              <wp:wrapNone/>
              <wp:docPr id="1471442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40E5" id="Text Box 3" o:spid="_x0000_s1028" type="#_x0000_t202" style="position:absolute;margin-left:71pt;margin-top:741.9pt;width:176.5pt;height:22.4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" filled="f" stroked="f">
              <v:textbox inset="0,0,0,0">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14B7" w14:textId="77777777" w:rsidR="0070725F" w:rsidRDefault="0070725F">
      <w:r>
        <w:separator/>
      </w:r>
    </w:p>
  </w:footnote>
  <w:footnote w:type="continuationSeparator" w:id="0">
    <w:p w14:paraId="39AE77B3" w14:textId="77777777" w:rsidR="0070725F" w:rsidRDefault="0070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042F"/>
    <w:multiLevelType w:val="hybridMultilevel"/>
    <w:tmpl w:val="70142508"/>
    <w:lvl w:ilvl="0" w:tplc="14324848">
      <w:start w:val="1"/>
      <w:numFmt w:val="decimal"/>
      <w:lvlText w:val="%1."/>
      <w:lvlJc w:val="left"/>
      <w:pPr>
        <w:ind w:left="1007" w:hanging="360"/>
      </w:pPr>
      <w:rPr>
        <w:rFonts w:ascii="Arial" w:eastAsia="Arial" w:hAnsi="Arial" w:cs="Arial" w:hint="default"/>
        <w:spacing w:val="-1"/>
        <w:w w:val="99"/>
        <w:sz w:val="20"/>
        <w:szCs w:val="20"/>
        <w:lang w:val="en-US" w:eastAsia="en-US" w:bidi="en-US"/>
      </w:rPr>
    </w:lvl>
    <w:lvl w:ilvl="1" w:tplc="5644CFAC">
      <w:numFmt w:val="bullet"/>
      <w:lvlText w:val="•"/>
      <w:lvlJc w:val="left"/>
      <w:pPr>
        <w:ind w:left="1856" w:hanging="360"/>
      </w:pPr>
      <w:rPr>
        <w:rFonts w:hint="default"/>
        <w:lang w:val="en-US" w:eastAsia="en-US" w:bidi="en-US"/>
      </w:rPr>
    </w:lvl>
    <w:lvl w:ilvl="2" w:tplc="7D3A8640">
      <w:numFmt w:val="bullet"/>
      <w:lvlText w:val="•"/>
      <w:lvlJc w:val="left"/>
      <w:pPr>
        <w:ind w:left="2712" w:hanging="360"/>
      </w:pPr>
      <w:rPr>
        <w:rFonts w:hint="default"/>
        <w:lang w:val="en-US" w:eastAsia="en-US" w:bidi="en-US"/>
      </w:rPr>
    </w:lvl>
    <w:lvl w:ilvl="3" w:tplc="C498B79C">
      <w:numFmt w:val="bullet"/>
      <w:lvlText w:val="•"/>
      <w:lvlJc w:val="left"/>
      <w:pPr>
        <w:ind w:left="3568" w:hanging="360"/>
      </w:pPr>
      <w:rPr>
        <w:rFonts w:hint="default"/>
        <w:lang w:val="en-US" w:eastAsia="en-US" w:bidi="en-US"/>
      </w:rPr>
    </w:lvl>
    <w:lvl w:ilvl="4" w:tplc="8F428290">
      <w:numFmt w:val="bullet"/>
      <w:lvlText w:val="•"/>
      <w:lvlJc w:val="left"/>
      <w:pPr>
        <w:ind w:left="4424" w:hanging="360"/>
      </w:pPr>
      <w:rPr>
        <w:rFonts w:hint="default"/>
        <w:lang w:val="en-US" w:eastAsia="en-US" w:bidi="en-US"/>
      </w:rPr>
    </w:lvl>
    <w:lvl w:ilvl="5" w:tplc="53AC6B7E">
      <w:numFmt w:val="bullet"/>
      <w:lvlText w:val="•"/>
      <w:lvlJc w:val="left"/>
      <w:pPr>
        <w:ind w:left="5280" w:hanging="360"/>
      </w:pPr>
      <w:rPr>
        <w:rFonts w:hint="default"/>
        <w:lang w:val="en-US" w:eastAsia="en-US" w:bidi="en-US"/>
      </w:rPr>
    </w:lvl>
    <w:lvl w:ilvl="6" w:tplc="1EFAE188">
      <w:numFmt w:val="bullet"/>
      <w:lvlText w:val="•"/>
      <w:lvlJc w:val="left"/>
      <w:pPr>
        <w:ind w:left="6136" w:hanging="360"/>
      </w:pPr>
      <w:rPr>
        <w:rFonts w:hint="default"/>
        <w:lang w:val="en-US" w:eastAsia="en-US" w:bidi="en-US"/>
      </w:rPr>
    </w:lvl>
    <w:lvl w:ilvl="7" w:tplc="DF64B3E8">
      <w:numFmt w:val="bullet"/>
      <w:lvlText w:val="•"/>
      <w:lvlJc w:val="left"/>
      <w:pPr>
        <w:ind w:left="6992" w:hanging="360"/>
      </w:pPr>
      <w:rPr>
        <w:rFonts w:hint="default"/>
        <w:lang w:val="en-US" w:eastAsia="en-US" w:bidi="en-US"/>
      </w:rPr>
    </w:lvl>
    <w:lvl w:ilvl="8" w:tplc="4E0A3222">
      <w:numFmt w:val="bullet"/>
      <w:lvlText w:val="•"/>
      <w:lvlJc w:val="left"/>
      <w:pPr>
        <w:ind w:left="7848" w:hanging="360"/>
      </w:pPr>
      <w:rPr>
        <w:rFonts w:hint="default"/>
        <w:lang w:val="en-US" w:eastAsia="en-US" w:bidi="en-US"/>
      </w:rPr>
    </w:lvl>
  </w:abstractNum>
  <w:abstractNum w:abstractNumId="1" w15:restartNumberingAfterBreak="0">
    <w:nsid w:val="18C4432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2" w15:restartNumberingAfterBreak="0">
    <w:nsid w:val="230C4E53"/>
    <w:multiLevelType w:val="hybridMultilevel"/>
    <w:tmpl w:val="844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643BD"/>
    <w:multiLevelType w:val="multilevel"/>
    <w:tmpl w:val="DEA4C838"/>
    <w:lvl w:ilvl="0">
      <w:start w:val="3"/>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4" w15:restartNumberingAfterBreak="0">
    <w:nsid w:val="34375C0B"/>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5" w15:restartNumberingAfterBreak="0">
    <w:nsid w:val="34BA7E95"/>
    <w:multiLevelType w:val="hybridMultilevel"/>
    <w:tmpl w:val="F9C6B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947F4"/>
    <w:multiLevelType w:val="multilevel"/>
    <w:tmpl w:val="3394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8"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9" w15:restartNumberingAfterBreak="0">
    <w:nsid w:val="51683BB1"/>
    <w:multiLevelType w:val="multilevel"/>
    <w:tmpl w:val="430ED86E"/>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0" w15:restartNumberingAfterBreak="0">
    <w:nsid w:val="5B907844"/>
    <w:multiLevelType w:val="multilevel"/>
    <w:tmpl w:val="5FB8759E"/>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decimal"/>
      <w:lvlText w:val="%5."/>
      <w:lvlJc w:val="left"/>
      <w:pPr>
        <w:ind w:left="3140" w:hanging="360"/>
      </w:pPr>
      <w:rPr>
        <w:rFonts w:ascii="Arial" w:eastAsia="Arial" w:hAnsi="Arial" w:cs="Arial"/>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1" w15:restartNumberingAfterBreak="0">
    <w:nsid w:val="6D4A7C00"/>
    <w:multiLevelType w:val="hybridMultilevel"/>
    <w:tmpl w:val="1A462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B0F6E"/>
    <w:multiLevelType w:val="multilevel"/>
    <w:tmpl w:val="670468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6200E30"/>
    <w:multiLevelType w:val="multilevel"/>
    <w:tmpl w:val="84B47F08"/>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color w:val="FF0000"/>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14" w15:restartNumberingAfterBreak="0">
    <w:nsid w:val="77C512C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num w:numId="1" w16cid:durableId="735203978">
    <w:abstractNumId w:val="0"/>
  </w:num>
  <w:num w:numId="2" w16cid:durableId="529227488">
    <w:abstractNumId w:val="3"/>
  </w:num>
  <w:num w:numId="3" w16cid:durableId="608583761">
    <w:abstractNumId w:val="10"/>
  </w:num>
  <w:num w:numId="4" w16cid:durableId="625352232">
    <w:abstractNumId w:val="13"/>
  </w:num>
  <w:num w:numId="5" w16cid:durableId="1387992531">
    <w:abstractNumId w:val="7"/>
  </w:num>
  <w:num w:numId="6" w16cid:durableId="880166737">
    <w:abstractNumId w:val="8"/>
  </w:num>
  <w:num w:numId="7" w16cid:durableId="516314998">
    <w:abstractNumId w:val="11"/>
  </w:num>
  <w:num w:numId="8" w16cid:durableId="1392382954">
    <w:abstractNumId w:val="2"/>
  </w:num>
  <w:num w:numId="9" w16cid:durableId="908229417">
    <w:abstractNumId w:val="5"/>
  </w:num>
  <w:num w:numId="10" w16cid:durableId="1149789434">
    <w:abstractNumId w:val="14"/>
  </w:num>
  <w:num w:numId="11" w16cid:durableId="1721854454">
    <w:abstractNumId w:val="4"/>
  </w:num>
  <w:num w:numId="12" w16cid:durableId="835340176">
    <w:abstractNumId w:val="1"/>
  </w:num>
  <w:num w:numId="13" w16cid:durableId="832987039">
    <w:abstractNumId w:val="9"/>
  </w:num>
  <w:num w:numId="14" w16cid:durableId="183178927">
    <w:abstractNumId w:val="6"/>
    <w:lvlOverride w:ilvl="0">
      <w:lvl w:ilvl="0">
        <w:numFmt w:val="lowerLetter"/>
        <w:lvlText w:val="%1."/>
        <w:lvlJc w:val="left"/>
      </w:lvl>
    </w:lvlOverride>
  </w:num>
  <w:num w:numId="15" w16cid:durableId="828132133">
    <w:abstractNumId w:val="6"/>
    <w:lvlOverride w:ilvl="0">
      <w:lvl w:ilvl="0">
        <w:numFmt w:val="lowerLetter"/>
        <w:lvlText w:val="%1."/>
        <w:lvlJc w:val="left"/>
      </w:lvl>
    </w:lvlOverride>
  </w:num>
  <w:num w:numId="16" w16cid:durableId="1810635853">
    <w:abstractNumId w:val="6"/>
    <w:lvlOverride w:ilvl="0">
      <w:lvl w:ilvl="0">
        <w:numFmt w:val="lowerLetter"/>
        <w:lvlText w:val="%1."/>
        <w:lvlJc w:val="left"/>
      </w:lvl>
    </w:lvlOverride>
  </w:num>
  <w:num w:numId="17" w16cid:durableId="234366060">
    <w:abstractNumId w:val="6"/>
    <w:lvlOverride w:ilvl="0">
      <w:lvl w:ilvl="0">
        <w:numFmt w:val="lowerLetter"/>
        <w:lvlText w:val="%1."/>
        <w:lvlJc w:val="left"/>
      </w:lvl>
    </w:lvlOverride>
  </w:num>
  <w:num w:numId="18" w16cid:durableId="42871867">
    <w:abstractNumId w:val="12"/>
  </w:num>
  <w:num w:numId="19" w16cid:durableId="1932084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2A"/>
    <w:rsid w:val="0004053C"/>
    <w:rsid w:val="00076791"/>
    <w:rsid w:val="00082155"/>
    <w:rsid w:val="000C0CD2"/>
    <w:rsid w:val="000D5EBB"/>
    <w:rsid w:val="000E5A65"/>
    <w:rsid w:val="000F75FE"/>
    <w:rsid w:val="00116E93"/>
    <w:rsid w:val="00117745"/>
    <w:rsid w:val="00132B64"/>
    <w:rsid w:val="00142432"/>
    <w:rsid w:val="001D6989"/>
    <w:rsid w:val="001E1D4B"/>
    <w:rsid w:val="001E30F9"/>
    <w:rsid w:val="001E5712"/>
    <w:rsid w:val="00213037"/>
    <w:rsid w:val="0022771E"/>
    <w:rsid w:val="00232888"/>
    <w:rsid w:val="002344B7"/>
    <w:rsid w:val="002373D8"/>
    <w:rsid w:val="00240447"/>
    <w:rsid w:val="00245D31"/>
    <w:rsid w:val="00251F72"/>
    <w:rsid w:val="00256293"/>
    <w:rsid w:val="00256A50"/>
    <w:rsid w:val="00277CDD"/>
    <w:rsid w:val="00292E65"/>
    <w:rsid w:val="002A22C5"/>
    <w:rsid w:val="002C5574"/>
    <w:rsid w:val="002E33E7"/>
    <w:rsid w:val="002F0B3C"/>
    <w:rsid w:val="002F735A"/>
    <w:rsid w:val="00333F82"/>
    <w:rsid w:val="00337D60"/>
    <w:rsid w:val="003C616D"/>
    <w:rsid w:val="003C7FA8"/>
    <w:rsid w:val="003D1403"/>
    <w:rsid w:val="003D7DBE"/>
    <w:rsid w:val="003E2324"/>
    <w:rsid w:val="00414720"/>
    <w:rsid w:val="00475847"/>
    <w:rsid w:val="00486BB4"/>
    <w:rsid w:val="004916E3"/>
    <w:rsid w:val="004A34B5"/>
    <w:rsid w:val="004A7A94"/>
    <w:rsid w:val="004B2EDC"/>
    <w:rsid w:val="004B5CC1"/>
    <w:rsid w:val="004E575C"/>
    <w:rsid w:val="0050438E"/>
    <w:rsid w:val="00505F8B"/>
    <w:rsid w:val="0051495C"/>
    <w:rsid w:val="005166F7"/>
    <w:rsid w:val="00536042"/>
    <w:rsid w:val="00537AB4"/>
    <w:rsid w:val="00542DDE"/>
    <w:rsid w:val="0055254C"/>
    <w:rsid w:val="005677AE"/>
    <w:rsid w:val="005A145A"/>
    <w:rsid w:val="005A3D16"/>
    <w:rsid w:val="005B20DF"/>
    <w:rsid w:val="005B2683"/>
    <w:rsid w:val="005D34B5"/>
    <w:rsid w:val="005E6F74"/>
    <w:rsid w:val="006432E6"/>
    <w:rsid w:val="00671181"/>
    <w:rsid w:val="00681018"/>
    <w:rsid w:val="006B2ECE"/>
    <w:rsid w:val="006B4D08"/>
    <w:rsid w:val="006D1F2A"/>
    <w:rsid w:val="0070725F"/>
    <w:rsid w:val="0070732E"/>
    <w:rsid w:val="00716CDE"/>
    <w:rsid w:val="007265F6"/>
    <w:rsid w:val="00743F21"/>
    <w:rsid w:val="00753D79"/>
    <w:rsid w:val="00757495"/>
    <w:rsid w:val="007661B8"/>
    <w:rsid w:val="00781FFD"/>
    <w:rsid w:val="0078696D"/>
    <w:rsid w:val="007A5DF3"/>
    <w:rsid w:val="007B475D"/>
    <w:rsid w:val="007B4F85"/>
    <w:rsid w:val="007D2522"/>
    <w:rsid w:val="0083515A"/>
    <w:rsid w:val="00873AB6"/>
    <w:rsid w:val="00876D4E"/>
    <w:rsid w:val="00897870"/>
    <w:rsid w:val="008978AB"/>
    <w:rsid w:val="008A1007"/>
    <w:rsid w:val="008A39B3"/>
    <w:rsid w:val="008B48AB"/>
    <w:rsid w:val="008F6216"/>
    <w:rsid w:val="00917E33"/>
    <w:rsid w:val="00921AEA"/>
    <w:rsid w:val="0093671B"/>
    <w:rsid w:val="0095644D"/>
    <w:rsid w:val="0097572C"/>
    <w:rsid w:val="009766EC"/>
    <w:rsid w:val="0098181E"/>
    <w:rsid w:val="009840A5"/>
    <w:rsid w:val="00985C02"/>
    <w:rsid w:val="009C6534"/>
    <w:rsid w:val="009C698E"/>
    <w:rsid w:val="009D4C73"/>
    <w:rsid w:val="00A02424"/>
    <w:rsid w:val="00A04B96"/>
    <w:rsid w:val="00A5526B"/>
    <w:rsid w:val="00A77773"/>
    <w:rsid w:val="00A77E63"/>
    <w:rsid w:val="00A82B78"/>
    <w:rsid w:val="00A84D94"/>
    <w:rsid w:val="00A96A7C"/>
    <w:rsid w:val="00AE5087"/>
    <w:rsid w:val="00AE732C"/>
    <w:rsid w:val="00AF1F80"/>
    <w:rsid w:val="00AF3B35"/>
    <w:rsid w:val="00B052CA"/>
    <w:rsid w:val="00B60E85"/>
    <w:rsid w:val="00B648CC"/>
    <w:rsid w:val="00B87B62"/>
    <w:rsid w:val="00B93731"/>
    <w:rsid w:val="00B93E95"/>
    <w:rsid w:val="00BA3246"/>
    <w:rsid w:val="00BB2D5E"/>
    <w:rsid w:val="00BB33F5"/>
    <w:rsid w:val="00BC7930"/>
    <w:rsid w:val="00BD321A"/>
    <w:rsid w:val="00BD462F"/>
    <w:rsid w:val="00BD6F28"/>
    <w:rsid w:val="00BF20FF"/>
    <w:rsid w:val="00BF2B27"/>
    <w:rsid w:val="00C27340"/>
    <w:rsid w:val="00C47F09"/>
    <w:rsid w:val="00C5706F"/>
    <w:rsid w:val="00C6226B"/>
    <w:rsid w:val="00C708FE"/>
    <w:rsid w:val="00C77417"/>
    <w:rsid w:val="00C8035E"/>
    <w:rsid w:val="00CA2FDF"/>
    <w:rsid w:val="00CB54E9"/>
    <w:rsid w:val="00CC4D1C"/>
    <w:rsid w:val="00CD7364"/>
    <w:rsid w:val="00CF6A71"/>
    <w:rsid w:val="00D24DBE"/>
    <w:rsid w:val="00D33A36"/>
    <w:rsid w:val="00D350B5"/>
    <w:rsid w:val="00D36A28"/>
    <w:rsid w:val="00D4503A"/>
    <w:rsid w:val="00D6575E"/>
    <w:rsid w:val="00D843A0"/>
    <w:rsid w:val="00DD2118"/>
    <w:rsid w:val="00E20328"/>
    <w:rsid w:val="00E20394"/>
    <w:rsid w:val="00E25B6E"/>
    <w:rsid w:val="00E47F4C"/>
    <w:rsid w:val="00E54B02"/>
    <w:rsid w:val="00E60464"/>
    <w:rsid w:val="00E60BCA"/>
    <w:rsid w:val="00E64685"/>
    <w:rsid w:val="00E711A7"/>
    <w:rsid w:val="00E73978"/>
    <w:rsid w:val="00E8114C"/>
    <w:rsid w:val="00E85951"/>
    <w:rsid w:val="00E866BB"/>
    <w:rsid w:val="00EB1704"/>
    <w:rsid w:val="00EB3518"/>
    <w:rsid w:val="00EE3EE3"/>
    <w:rsid w:val="00EE6C70"/>
    <w:rsid w:val="00F10921"/>
    <w:rsid w:val="00F33DD4"/>
    <w:rsid w:val="00F43E02"/>
    <w:rsid w:val="00F468DE"/>
    <w:rsid w:val="00F472BF"/>
    <w:rsid w:val="00F6618B"/>
    <w:rsid w:val="00F7088D"/>
    <w:rsid w:val="00F765E5"/>
    <w:rsid w:val="00F87F5B"/>
    <w:rsid w:val="00FA6196"/>
    <w:rsid w:val="00FD77CE"/>
    <w:rsid w:val="00FE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EE221"/>
  <w15:docId w15:val="{BE5A26EC-AB14-4272-8CE7-3206274A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93"/>
    <w:rPr>
      <w:rFonts w:ascii="Arial" w:eastAsia="Arial" w:hAnsi="Arial" w:cs="Arial"/>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link w:val="Heading2Char"/>
    <w:uiPriority w:val="9"/>
    <w:unhideWhenUsed/>
    <w:qFormat/>
    <w:pPr>
      <w:ind w:left="652" w:hanging="552"/>
      <w:outlineLvl w:val="1"/>
    </w:pPr>
    <w:rPr>
      <w:b/>
      <w:bCs/>
      <w:sz w:val="20"/>
      <w:szCs w:val="20"/>
    </w:rPr>
  </w:style>
  <w:style w:type="paragraph" w:styleId="Heading3">
    <w:name w:val="heading 3"/>
    <w:basedOn w:val="Normal"/>
    <w:uiPriority w:val="9"/>
    <w:unhideWhenUsed/>
    <w:qFormat/>
    <w:pPr>
      <w:ind w:left="100" w:right="194"/>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7" w:hanging="360"/>
    </w:pPr>
    <w:rPr>
      <w:sz w:val="20"/>
      <w:szCs w:val="20"/>
    </w:rPr>
  </w:style>
  <w:style w:type="paragraph" w:styleId="ListParagraph">
    <w:name w:val="List Paragraph"/>
    <w:basedOn w:val="Normal"/>
    <w:uiPriority w:val="34"/>
    <w:qFormat/>
    <w:pPr>
      <w:ind w:left="1007" w:hanging="360"/>
    </w:pPr>
  </w:style>
  <w:style w:type="paragraph" w:customStyle="1" w:styleId="TableParagraph">
    <w:name w:val="Table Paragraph"/>
    <w:basedOn w:val="Normal"/>
    <w:uiPriority w:val="1"/>
    <w:qFormat/>
  </w:style>
  <w:style w:type="paragraph" w:customStyle="1" w:styleId="PRT">
    <w:name w:val="PRT"/>
    <w:basedOn w:val="Normal"/>
    <w:next w:val="ART"/>
    <w:rsid w:val="00542DDE"/>
    <w:pPr>
      <w:keepNext/>
      <w:widowControl/>
      <w:numPr>
        <w:numId w:val="5"/>
      </w:numPr>
      <w:suppressAutoHyphens/>
      <w:autoSpaceDE/>
      <w:autoSpaceDN/>
      <w:spacing w:before="240" w:after="480"/>
      <w:jc w:val="both"/>
      <w:outlineLvl w:val="0"/>
    </w:pPr>
    <w:rPr>
      <w:color w:val="000000"/>
      <w:sz w:val="20"/>
      <w:szCs w:val="20"/>
      <w:lang w:bidi="ar-SA"/>
    </w:rPr>
  </w:style>
  <w:style w:type="paragraph" w:customStyle="1" w:styleId="ART">
    <w:name w:val="ART"/>
    <w:basedOn w:val="Normal"/>
    <w:next w:val="PR1"/>
    <w:rsid w:val="00542DDE"/>
    <w:pPr>
      <w:keepNext/>
      <w:widowControl/>
      <w:numPr>
        <w:ilvl w:val="1"/>
        <w:numId w:val="5"/>
      </w:numPr>
      <w:suppressAutoHyphens/>
      <w:autoSpaceDE/>
      <w:autoSpaceDN/>
      <w:spacing w:before="240" w:after="240"/>
      <w:jc w:val="both"/>
      <w:outlineLvl w:val="1"/>
    </w:pPr>
    <w:rPr>
      <w:color w:val="000000"/>
      <w:sz w:val="20"/>
      <w:szCs w:val="20"/>
      <w:lang w:bidi="ar-SA"/>
    </w:rPr>
  </w:style>
  <w:style w:type="paragraph" w:customStyle="1" w:styleId="PR1">
    <w:name w:val="PR1"/>
    <w:basedOn w:val="Normal"/>
    <w:uiPriority w:val="99"/>
    <w:rsid w:val="00542DDE"/>
    <w:pPr>
      <w:widowControl/>
      <w:numPr>
        <w:ilvl w:val="2"/>
        <w:numId w:val="5"/>
      </w:numPr>
      <w:suppressAutoHyphens/>
      <w:autoSpaceDE/>
      <w:autoSpaceDN/>
      <w:spacing w:before="240" w:after="240"/>
      <w:jc w:val="both"/>
      <w:outlineLvl w:val="2"/>
    </w:pPr>
    <w:rPr>
      <w:color w:val="000000"/>
      <w:sz w:val="20"/>
      <w:szCs w:val="20"/>
      <w:lang w:bidi="ar-SA"/>
    </w:rPr>
  </w:style>
  <w:style w:type="paragraph" w:customStyle="1" w:styleId="PR2">
    <w:name w:val="PR2"/>
    <w:basedOn w:val="Normal"/>
    <w:uiPriority w:val="99"/>
    <w:rsid w:val="00542DDE"/>
    <w:pPr>
      <w:widowControl/>
      <w:numPr>
        <w:ilvl w:val="3"/>
        <w:numId w:val="5"/>
      </w:numPr>
      <w:tabs>
        <w:tab w:val="left" w:pos="864"/>
      </w:tabs>
      <w:suppressAutoHyphens/>
      <w:autoSpaceDE/>
      <w:autoSpaceDN/>
      <w:jc w:val="both"/>
      <w:outlineLvl w:val="3"/>
    </w:pPr>
    <w:rPr>
      <w:color w:val="000000"/>
      <w:sz w:val="20"/>
      <w:szCs w:val="20"/>
      <w:lang w:bidi="ar-SA"/>
    </w:rPr>
  </w:style>
  <w:style w:type="paragraph" w:customStyle="1" w:styleId="PR3">
    <w:name w:val="PR3"/>
    <w:basedOn w:val="Normal"/>
    <w:rsid w:val="00542DDE"/>
    <w:pPr>
      <w:widowControl/>
      <w:numPr>
        <w:ilvl w:val="4"/>
        <w:numId w:val="5"/>
      </w:numPr>
      <w:tabs>
        <w:tab w:val="left" w:pos="864"/>
      </w:tabs>
      <w:suppressAutoHyphens/>
      <w:autoSpaceDE/>
      <w:autoSpaceDN/>
      <w:jc w:val="both"/>
      <w:outlineLvl w:val="4"/>
    </w:pPr>
    <w:rPr>
      <w:color w:val="000000"/>
      <w:sz w:val="20"/>
      <w:szCs w:val="20"/>
      <w:lang w:bidi="ar-SA"/>
    </w:rPr>
  </w:style>
  <w:style w:type="paragraph" w:customStyle="1" w:styleId="PR4">
    <w:name w:val="PR4"/>
    <w:basedOn w:val="Normal"/>
    <w:rsid w:val="00542DDE"/>
    <w:pPr>
      <w:widowControl/>
      <w:numPr>
        <w:ilvl w:val="5"/>
        <w:numId w:val="5"/>
      </w:numPr>
      <w:tabs>
        <w:tab w:val="left" w:pos="1440"/>
      </w:tabs>
      <w:suppressAutoHyphens/>
      <w:autoSpaceDE/>
      <w:autoSpaceDN/>
      <w:jc w:val="both"/>
      <w:outlineLvl w:val="5"/>
    </w:pPr>
    <w:rPr>
      <w:color w:val="000000"/>
      <w:sz w:val="20"/>
      <w:szCs w:val="20"/>
      <w:lang w:bidi="ar-SA"/>
    </w:rPr>
  </w:style>
  <w:style w:type="paragraph" w:customStyle="1" w:styleId="PR5">
    <w:name w:val="PR5"/>
    <w:basedOn w:val="Normal"/>
    <w:rsid w:val="00542DDE"/>
    <w:pPr>
      <w:widowControl/>
      <w:numPr>
        <w:ilvl w:val="6"/>
        <w:numId w:val="5"/>
      </w:numPr>
      <w:tabs>
        <w:tab w:val="left" w:pos="2016"/>
      </w:tabs>
      <w:suppressAutoHyphens/>
      <w:autoSpaceDE/>
      <w:autoSpaceDN/>
      <w:jc w:val="both"/>
      <w:outlineLvl w:val="6"/>
    </w:pPr>
    <w:rPr>
      <w:color w:val="000000"/>
      <w:sz w:val="20"/>
      <w:szCs w:val="20"/>
      <w:lang w:bidi="ar-SA"/>
    </w:rPr>
  </w:style>
  <w:style w:type="paragraph" w:customStyle="1" w:styleId="PR6">
    <w:name w:val="PR6"/>
    <w:basedOn w:val="Normal"/>
    <w:rsid w:val="00542DDE"/>
    <w:pPr>
      <w:widowControl/>
      <w:numPr>
        <w:ilvl w:val="7"/>
        <w:numId w:val="5"/>
      </w:numPr>
      <w:tabs>
        <w:tab w:val="left" w:pos="2592"/>
      </w:tabs>
      <w:suppressAutoHyphens/>
      <w:autoSpaceDE/>
      <w:autoSpaceDN/>
      <w:jc w:val="both"/>
      <w:outlineLvl w:val="7"/>
    </w:pPr>
    <w:rPr>
      <w:color w:val="000000"/>
      <w:sz w:val="20"/>
      <w:lang w:bidi="ar-SA"/>
    </w:rPr>
  </w:style>
  <w:style w:type="paragraph" w:customStyle="1" w:styleId="PR7">
    <w:name w:val="PR7"/>
    <w:basedOn w:val="Normal"/>
    <w:rsid w:val="00542DDE"/>
    <w:pPr>
      <w:widowControl/>
      <w:numPr>
        <w:ilvl w:val="8"/>
        <w:numId w:val="5"/>
      </w:numPr>
      <w:tabs>
        <w:tab w:val="left" w:pos="3168"/>
      </w:tabs>
      <w:suppressAutoHyphens/>
      <w:autoSpaceDE/>
      <w:autoSpaceDN/>
      <w:jc w:val="both"/>
      <w:outlineLvl w:val="8"/>
    </w:pPr>
    <w:rPr>
      <w:color w:val="000000"/>
      <w:sz w:val="20"/>
      <w:lang w:bidi="ar-SA"/>
    </w:rPr>
  </w:style>
  <w:style w:type="character" w:styleId="Hyperlink">
    <w:name w:val="Hyperlink"/>
    <w:uiPriority w:val="99"/>
    <w:unhideWhenUsed/>
    <w:rsid w:val="00F6618B"/>
    <w:rPr>
      <w:rFonts w:ascii="Arial" w:eastAsia="Arial" w:hAnsi="Arial" w:cs="Arial"/>
      <w:color w:val="000000"/>
      <w:sz w:val="20"/>
      <w:u w:val="single"/>
    </w:rPr>
  </w:style>
  <w:style w:type="character" w:styleId="UnresolvedMention">
    <w:name w:val="Unresolved Mention"/>
    <w:basedOn w:val="DefaultParagraphFont"/>
    <w:uiPriority w:val="99"/>
    <w:semiHidden/>
    <w:unhideWhenUsed/>
    <w:rsid w:val="00F6618B"/>
    <w:rPr>
      <w:color w:val="605E5C"/>
      <w:shd w:val="clear" w:color="auto" w:fill="E1DFDD"/>
    </w:rPr>
  </w:style>
  <w:style w:type="paragraph" w:styleId="Header">
    <w:name w:val="header"/>
    <w:basedOn w:val="Normal"/>
    <w:link w:val="HeaderChar"/>
    <w:uiPriority w:val="99"/>
    <w:unhideWhenUsed/>
    <w:rsid w:val="00B93731"/>
    <w:pPr>
      <w:tabs>
        <w:tab w:val="center" w:pos="4680"/>
        <w:tab w:val="right" w:pos="9360"/>
      </w:tabs>
    </w:pPr>
  </w:style>
  <w:style w:type="character" w:customStyle="1" w:styleId="HeaderChar">
    <w:name w:val="Header Char"/>
    <w:basedOn w:val="DefaultParagraphFont"/>
    <w:link w:val="Header"/>
    <w:uiPriority w:val="99"/>
    <w:rsid w:val="00B93731"/>
    <w:rPr>
      <w:rFonts w:ascii="Arial" w:eastAsia="Arial" w:hAnsi="Arial" w:cs="Arial"/>
      <w:lang w:bidi="en-US"/>
    </w:rPr>
  </w:style>
  <w:style w:type="paragraph" w:styleId="Footer">
    <w:name w:val="footer"/>
    <w:basedOn w:val="Normal"/>
    <w:link w:val="FooterChar"/>
    <w:uiPriority w:val="99"/>
    <w:unhideWhenUsed/>
    <w:rsid w:val="00B93731"/>
    <w:pPr>
      <w:tabs>
        <w:tab w:val="center" w:pos="4680"/>
        <w:tab w:val="right" w:pos="9360"/>
      </w:tabs>
    </w:pPr>
  </w:style>
  <w:style w:type="character" w:customStyle="1" w:styleId="FooterChar">
    <w:name w:val="Footer Char"/>
    <w:basedOn w:val="DefaultParagraphFont"/>
    <w:link w:val="Footer"/>
    <w:uiPriority w:val="99"/>
    <w:rsid w:val="00B93731"/>
    <w:rPr>
      <w:rFonts w:ascii="Arial" w:eastAsia="Arial" w:hAnsi="Arial" w:cs="Arial"/>
      <w:lang w:bidi="en-US"/>
    </w:rPr>
  </w:style>
  <w:style w:type="character" w:customStyle="1" w:styleId="Heading2Char">
    <w:name w:val="Heading 2 Char"/>
    <w:basedOn w:val="DefaultParagraphFont"/>
    <w:link w:val="Heading2"/>
    <w:uiPriority w:val="9"/>
    <w:rsid w:val="002F735A"/>
    <w:rPr>
      <w:rFonts w:ascii="Arial" w:eastAsia="Arial" w:hAnsi="Arial" w:cs="Arial"/>
      <w:b/>
      <w:bCs/>
      <w:sz w:val="20"/>
      <w:szCs w:val="20"/>
      <w:lang w:bidi="en-US"/>
    </w:rPr>
  </w:style>
  <w:style w:type="paragraph" w:styleId="NormalWeb">
    <w:name w:val="Normal (Web)"/>
    <w:basedOn w:val="Normal"/>
    <w:uiPriority w:val="99"/>
    <w:semiHidden/>
    <w:unhideWhenUsed/>
    <w:rsid w:val="007B4F85"/>
    <w:rPr>
      <w:rFonts w:ascii="Times New Roman" w:hAnsi="Times New Roman" w:cs="Times New Roman"/>
      <w:sz w:val="24"/>
      <w:szCs w:val="24"/>
    </w:rPr>
  </w:style>
  <w:style w:type="paragraph" w:styleId="Revision">
    <w:name w:val="Revision"/>
    <w:hidden/>
    <w:uiPriority w:val="99"/>
    <w:semiHidden/>
    <w:rsid w:val="00AF1F80"/>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E711A7"/>
    <w:rPr>
      <w:sz w:val="16"/>
      <w:szCs w:val="16"/>
    </w:rPr>
  </w:style>
  <w:style w:type="paragraph" w:styleId="CommentText">
    <w:name w:val="annotation text"/>
    <w:basedOn w:val="Normal"/>
    <w:link w:val="CommentTextChar"/>
    <w:uiPriority w:val="99"/>
    <w:unhideWhenUsed/>
    <w:rsid w:val="00E711A7"/>
    <w:rPr>
      <w:sz w:val="20"/>
      <w:szCs w:val="20"/>
    </w:rPr>
  </w:style>
  <w:style w:type="character" w:customStyle="1" w:styleId="CommentTextChar">
    <w:name w:val="Comment Text Char"/>
    <w:basedOn w:val="DefaultParagraphFont"/>
    <w:link w:val="CommentText"/>
    <w:uiPriority w:val="99"/>
    <w:rsid w:val="00E711A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711A7"/>
    <w:rPr>
      <w:b/>
      <w:bCs/>
    </w:rPr>
  </w:style>
  <w:style w:type="character" w:customStyle="1" w:styleId="CommentSubjectChar">
    <w:name w:val="Comment Subject Char"/>
    <w:basedOn w:val="CommentTextChar"/>
    <w:link w:val="CommentSubject"/>
    <w:uiPriority w:val="99"/>
    <w:semiHidden/>
    <w:rsid w:val="00E711A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8411">
      <w:bodyDiv w:val="1"/>
      <w:marLeft w:val="0"/>
      <w:marRight w:val="0"/>
      <w:marTop w:val="0"/>
      <w:marBottom w:val="0"/>
      <w:divBdr>
        <w:top w:val="none" w:sz="0" w:space="0" w:color="auto"/>
        <w:left w:val="none" w:sz="0" w:space="0" w:color="auto"/>
        <w:bottom w:val="none" w:sz="0" w:space="0" w:color="auto"/>
        <w:right w:val="none" w:sz="0" w:space="0" w:color="auto"/>
      </w:divBdr>
    </w:div>
    <w:div w:id="920987932">
      <w:bodyDiv w:val="1"/>
      <w:marLeft w:val="0"/>
      <w:marRight w:val="0"/>
      <w:marTop w:val="0"/>
      <w:marBottom w:val="0"/>
      <w:divBdr>
        <w:top w:val="none" w:sz="0" w:space="0" w:color="auto"/>
        <w:left w:val="none" w:sz="0" w:space="0" w:color="auto"/>
        <w:bottom w:val="none" w:sz="0" w:space="0" w:color="auto"/>
        <w:right w:val="none" w:sz="0" w:space="0" w:color="auto"/>
      </w:divBdr>
    </w:div>
    <w:div w:id="943347443">
      <w:bodyDiv w:val="1"/>
      <w:marLeft w:val="0"/>
      <w:marRight w:val="0"/>
      <w:marTop w:val="0"/>
      <w:marBottom w:val="0"/>
      <w:divBdr>
        <w:top w:val="none" w:sz="0" w:space="0" w:color="auto"/>
        <w:left w:val="none" w:sz="0" w:space="0" w:color="auto"/>
        <w:bottom w:val="none" w:sz="0" w:space="0" w:color="auto"/>
        <w:right w:val="none" w:sz="0" w:space="0" w:color="auto"/>
      </w:divBdr>
    </w:div>
    <w:div w:id="1426270322">
      <w:bodyDiv w:val="1"/>
      <w:marLeft w:val="0"/>
      <w:marRight w:val="0"/>
      <w:marTop w:val="0"/>
      <w:marBottom w:val="0"/>
      <w:divBdr>
        <w:top w:val="none" w:sz="0" w:space="0" w:color="auto"/>
        <w:left w:val="none" w:sz="0" w:space="0" w:color="auto"/>
        <w:bottom w:val="none" w:sz="0" w:space="0" w:color="auto"/>
        <w:right w:val="none" w:sz="0" w:space="0" w:color="auto"/>
      </w:divBdr>
    </w:div>
    <w:div w:id="1806509125">
      <w:bodyDiv w:val="1"/>
      <w:marLeft w:val="0"/>
      <w:marRight w:val="0"/>
      <w:marTop w:val="0"/>
      <w:marBottom w:val="0"/>
      <w:divBdr>
        <w:top w:val="none" w:sz="0" w:space="0" w:color="auto"/>
        <w:left w:val="none" w:sz="0" w:space="0" w:color="auto"/>
        <w:bottom w:val="none" w:sz="0" w:space="0" w:color="auto"/>
        <w:right w:val="none" w:sz="0" w:space="0" w:color="auto"/>
      </w:divBdr>
    </w:div>
    <w:div w:id="209466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1752</Words>
  <Characters>10286</Characters>
  <Application>Microsoft Office Word</Application>
  <DocSecurity>0</DocSecurity>
  <Lines>239</Lines>
  <Paragraphs>136</Paragraphs>
  <ScaleCrop>false</ScaleCrop>
  <HeadingPairs>
    <vt:vector size="2" baseType="variant">
      <vt:variant>
        <vt:lpstr>Title</vt:lpstr>
      </vt:variant>
      <vt:variant>
        <vt:i4>1</vt:i4>
      </vt:variant>
    </vt:vector>
  </HeadingPairs>
  <TitlesOfParts>
    <vt:vector size="1" baseType="lpstr">
      <vt:lpstr>062020</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062020</dc:title>
  <dc:subject>Urban Lumber</dc:subject>
  <dc:creator>HGA</dc:creator>
  <cp:keywords>BAS-12345-MS80</cp:keywords>
  <dc:description/>
  <cp:lastModifiedBy>Joe Swain</cp:lastModifiedBy>
  <cp:revision>3</cp:revision>
  <cp:lastPrinted>2025-10-08T01:18:00Z</cp:lastPrinted>
  <dcterms:created xsi:type="dcterms:W3CDTF">2026-01-13T06:53:00Z</dcterms:created>
  <dcterms:modified xsi:type="dcterms:W3CDTF">2026-01-13T06:57:00Z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2025-07-18T00:00:00Z</vt:filetime>
  </property>
</Properties>
</file>